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7E6B4" w14:textId="68621F89" w:rsidR="00735A81" w:rsidRPr="00214DBD" w:rsidRDefault="00641428" w:rsidP="00735A81">
      <w:pPr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別紙様式第</w:t>
      </w:r>
      <w:r w:rsidR="0002350A"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６</w:t>
      </w:r>
      <w:r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号（第</w:t>
      </w:r>
      <w:r w:rsidR="001E1160"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16</w:t>
      </w:r>
      <w:r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条関係）</w:t>
      </w:r>
      <w:r w:rsidR="005E09AD"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　　　　　　　　　　　　　　　　　　　　　　　　　　　　　　　　　　　　　　</w:t>
      </w:r>
      <w:r w:rsidR="00392217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（元号）</w:t>
      </w:r>
      <w:r w:rsidR="005E09AD"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　年　　月　　日</w:t>
      </w:r>
    </w:p>
    <w:p w14:paraId="07CDFDA2" w14:textId="0716D08C" w:rsidR="00735A81" w:rsidRPr="00214DBD" w:rsidRDefault="0040059F" w:rsidP="00BF6F09">
      <w:pPr>
        <w:ind w:firstLineChars="100" w:firstLine="212"/>
        <w:rPr>
          <w:rFonts w:ascii="ＭＳ 明朝" w:eastAsia="ＭＳ 明朝" w:hAnsi="ＭＳ 明朝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公用車運転日誌</w:t>
      </w:r>
      <w:r w:rsidR="009C6425"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（常用者用）</w:t>
      </w:r>
    </w:p>
    <w:tbl>
      <w:tblPr>
        <w:tblStyle w:val="ae"/>
        <w:tblW w:w="9639" w:type="dxa"/>
        <w:tblLayout w:type="fixed"/>
        <w:tblLook w:val="01E0" w:firstRow="1" w:lastRow="1" w:firstColumn="1" w:lastColumn="1" w:noHBand="0" w:noVBand="0"/>
      </w:tblPr>
      <w:tblGrid>
        <w:gridCol w:w="1022"/>
        <w:gridCol w:w="1021"/>
        <w:gridCol w:w="1021"/>
        <w:gridCol w:w="1269"/>
        <w:gridCol w:w="236"/>
        <w:gridCol w:w="1467"/>
        <w:gridCol w:w="3178"/>
        <w:gridCol w:w="425"/>
      </w:tblGrid>
      <w:tr w:rsidR="00214DBD" w:rsidRPr="00214DBD" w14:paraId="408D8F4E" w14:textId="77777777" w:rsidTr="000656CB">
        <w:trPr>
          <w:trHeight w:val="432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C76E" w14:textId="1987B8BB" w:rsidR="00641428" w:rsidRPr="00214DBD" w:rsidRDefault="00641428" w:rsidP="000656CB">
            <w:pPr>
              <w:spacing w:line="300" w:lineRule="exact"/>
              <w:jc w:val="center"/>
              <w:rPr>
                <w:b/>
                <w:bCs/>
                <w:sz w:val="28"/>
                <w:szCs w:val="28"/>
                <w:lang w:eastAsia="zh-TW"/>
              </w:rPr>
            </w:pPr>
            <w:r w:rsidRPr="00214DBD">
              <w:rPr>
                <w:rFonts w:hint="eastAsia"/>
                <w:b/>
                <w:bCs/>
                <w:sz w:val="28"/>
                <w:szCs w:val="28"/>
                <w:lang w:eastAsia="zh-TW"/>
              </w:rPr>
              <w:t>公用車運転日誌（常用者用）</w:t>
            </w:r>
          </w:p>
        </w:tc>
      </w:tr>
      <w:tr w:rsidR="00214DBD" w:rsidRPr="00214DBD" w14:paraId="2244FF8F" w14:textId="77777777" w:rsidTr="00AB2C81">
        <w:trPr>
          <w:trHeight w:val="522"/>
        </w:trPr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F7858" w14:textId="05D89DF1" w:rsidR="00BC48A5" w:rsidRPr="00214DBD" w:rsidRDefault="00526D99" w:rsidP="000656CB">
            <w:pPr>
              <w:jc w:val="center"/>
            </w:pPr>
            <w:r w:rsidRPr="00526D99">
              <w:rPr>
                <w:rFonts w:hint="eastAsia"/>
              </w:rPr>
              <w:t>安全運転管理者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89165" w14:textId="609CAA71" w:rsidR="00BC48A5" w:rsidRPr="00214DBD" w:rsidRDefault="00AF3E33" w:rsidP="000656CB">
            <w:pPr>
              <w:jc w:val="center"/>
            </w:pPr>
            <w:r w:rsidRPr="00214DBD">
              <w:rPr>
                <w:rFonts w:hint="eastAsia"/>
              </w:rPr>
              <w:t>○○○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ED032" w14:textId="3057D2F9" w:rsidR="00BC48A5" w:rsidRPr="00214DBD" w:rsidRDefault="00AF3E33" w:rsidP="00A86681">
            <w:pPr>
              <w:jc w:val="center"/>
            </w:pPr>
            <w:r w:rsidRPr="00214DBD">
              <w:rPr>
                <w:rFonts w:hint="eastAsia"/>
              </w:rPr>
              <w:t>○○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349601C" w14:textId="75639644" w:rsidR="00BC48A5" w:rsidRPr="00214DBD" w:rsidRDefault="00BC48A5" w:rsidP="000656CB">
            <w:pPr>
              <w:jc w:val="center"/>
              <w:rPr>
                <w:rFonts w:asciiTheme="minorEastAsia" w:eastAsiaTheme="minorEastAsia" w:hAnsiTheme="minorEastAsia"/>
                <w:strike/>
                <w:spacing w:val="-2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F8DDC7" w14:textId="77777777" w:rsidR="00BC48A5" w:rsidRPr="00214DBD" w:rsidRDefault="00BC48A5" w:rsidP="000656CB">
            <w:pPr>
              <w:jc w:val="center"/>
              <w:rPr>
                <w:strike/>
                <w:spacing w:val="52"/>
              </w:rPr>
            </w:pPr>
          </w:p>
          <w:p w14:paraId="0660D956" w14:textId="77777777" w:rsidR="00BC48A5" w:rsidRPr="00214DBD" w:rsidRDefault="00BC48A5" w:rsidP="000656CB">
            <w:pPr>
              <w:jc w:val="center"/>
              <w:rPr>
                <w:strike/>
              </w:rPr>
            </w:pPr>
          </w:p>
        </w:tc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7E7B01" w14:textId="77777777" w:rsidR="00BC48A5" w:rsidRPr="00214DBD" w:rsidRDefault="00BC48A5" w:rsidP="000656CB">
            <w:pPr>
              <w:jc w:val="center"/>
            </w:pPr>
            <w:r w:rsidRPr="00C077D7">
              <w:rPr>
                <w:rFonts w:hint="eastAsia"/>
                <w:spacing w:val="60"/>
                <w:fitText w:val="840" w:id="1252715265"/>
              </w:rPr>
              <w:t>請求</w:t>
            </w:r>
            <w:r w:rsidRPr="00C077D7">
              <w:rPr>
                <w:rFonts w:hint="eastAsia"/>
                <w:fitText w:val="840" w:id="1252715265"/>
              </w:rPr>
              <w:t>者</w:t>
            </w:r>
          </w:p>
          <w:p w14:paraId="2B41A922" w14:textId="77777777" w:rsidR="00BC48A5" w:rsidRPr="00214DBD" w:rsidRDefault="00BC48A5" w:rsidP="000656CB">
            <w:pPr>
              <w:jc w:val="center"/>
            </w:pPr>
            <w:r w:rsidRPr="00C077D7">
              <w:rPr>
                <w:rFonts w:hint="eastAsia"/>
                <w:spacing w:val="17"/>
                <w:fitText w:val="1134" w:id="1252715266"/>
              </w:rPr>
              <w:t>（運転者</w:t>
            </w:r>
            <w:r w:rsidRPr="00C077D7">
              <w:rPr>
                <w:rFonts w:hint="eastAsia"/>
                <w:spacing w:val="-1"/>
                <w:fitText w:val="1134" w:id="1252715266"/>
              </w:rPr>
              <w:t>）</w:t>
            </w:r>
          </w:p>
        </w:tc>
        <w:tc>
          <w:tcPr>
            <w:tcW w:w="360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025A0B" w14:textId="77777777" w:rsidR="00BC48A5" w:rsidRPr="00214DBD" w:rsidRDefault="00BC48A5" w:rsidP="000656CB">
            <w:r w:rsidRPr="00214DBD">
              <w:rPr>
                <w:rFonts w:hint="eastAsia"/>
              </w:rPr>
              <w:t>所属</w:t>
            </w:r>
          </w:p>
        </w:tc>
      </w:tr>
      <w:tr w:rsidR="00BC48A5" w:rsidRPr="00214DBD" w14:paraId="7701E164" w14:textId="77777777" w:rsidTr="000656CB">
        <w:trPr>
          <w:trHeight w:val="20"/>
        </w:trPr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E731" w14:textId="77777777" w:rsidR="00BC48A5" w:rsidRPr="00214DBD" w:rsidRDefault="00BC48A5" w:rsidP="000656CB">
            <w:pPr>
              <w:spacing w:line="300" w:lineRule="exact"/>
              <w:rPr>
                <w:strike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E1F44" w14:textId="77777777" w:rsidR="00BC48A5" w:rsidRPr="00214DBD" w:rsidRDefault="00BC48A5" w:rsidP="000656CB">
            <w:pPr>
              <w:spacing w:line="300" w:lineRule="exact"/>
              <w:rPr>
                <w:strike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22CBA" w14:textId="77777777" w:rsidR="00BC48A5" w:rsidRPr="00214DBD" w:rsidRDefault="00BC48A5" w:rsidP="000656CB">
            <w:pPr>
              <w:spacing w:line="300" w:lineRule="exact"/>
              <w:rPr>
                <w:strike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96EE1E6" w14:textId="77777777" w:rsidR="00BC48A5" w:rsidRPr="00214DBD" w:rsidRDefault="00BC48A5" w:rsidP="000656CB">
            <w:pPr>
              <w:spacing w:line="300" w:lineRule="exact"/>
              <w:rPr>
                <w:strike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D1E82" w14:textId="77777777" w:rsidR="00BC48A5" w:rsidRPr="00214DBD" w:rsidRDefault="00BC48A5" w:rsidP="000656CB">
            <w:pPr>
              <w:spacing w:line="300" w:lineRule="exact"/>
              <w:jc w:val="center"/>
              <w:rPr>
                <w:strike/>
              </w:rPr>
            </w:pPr>
          </w:p>
        </w:tc>
        <w:tc>
          <w:tcPr>
            <w:tcW w:w="1467" w:type="dxa"/>
            <w:vMerge/>
            <w:tcBorders>
              <w:left w:val="single" w:sz="12" w:space="0" w:color="auto"/>
            </w:tcBorders>
            <w:vAlign w:val="center"/>
          </w:tcPr>
          <w:p w14:paraId="76E80E8E" w14:textId="77777777" w:rsidR="00BC48A5" w:rsidRPr="00214DBD" w:rsidRDefault="00BC48A5" w:rsidP="000656CB">
            <w:pPr>
              <w:spacing w:line="300" w:lineRule="exact"/>
              <w:jc w:val="center"/>
            </w:pPr>
          </w:p>
        </w:tc>
        <w:tc>
          <w:tcPr>
            <w:tcW w:w="3178" w:type="dxa"/>
            <w:tcBorders>
              <w:top w:val="nil"/>
              <w:right w:val="nil"/>
            </w:tcBorders>
          </w:tcPr>
          <w:p w14:paraId="3F8359AB" w14:textId="77777777" w:rsidR="00BC48A5" w:rsidRPr="00214DBD" w:rsidRDefault="00BC48A5" w:rsidP="000656CB">
            <w:pPr>
              <w:spacing w:beforeLines="50" w:before="144" w:line="300" w:lineRule="exact"/>
            </w:pPr>
            <w:r w:rsidRPr="00214DBD">
              <w:rPr>
                <w:rFonts w:hint="eastAsia"/>
              </w:rPr>
              <w:t>氏名</w:t>
            </w:r>
          </w:p>
          <w:p w14:paraId="2D13C72B" w14:textId="77777777" w:rsidR="00BC48A5" w:rsidRPr="00214DBD" w:rsidRDefault="00BC48A5" w:rsidP="000656CB">
            <w:pPr>
              <w:spacing w:before="50" w:line="300" w:lineRule="exact"/>
            </w:pPr>
          </w:p>
        </w:tc>
        <w:tc>
          <w:tcPr>
            <w:tcW w:w="42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ACC927D" w14:textId="74C81BC5" w:rsidR="00BC48A5" w:rsidRPr="00214DBD" w:rsidRDefault="00BC48A5" w:rsidP="000656CB">
            <w:pPr>
              <w:spacing w:line="300" w:lineRule="exact"/>
              <w:jc w:val="center"/>
            </w:pPr>
          </w:p>
          <w:p w14:paraId="451CA565" w14:textId="0888B175" w:rsidR="00BC48A5" w:rsidRPr="00214DBD" w:rsidRDefault="00BC48A5" w:rsidP="000656CB">
            <w:pPr>
              <w:spacing w:beforeLines="50" w:before="144" w:line="300" w:lineRule="exact"/>
              <w:jc w:val="center"/>
            </w:pPr>
          </w:p>
        </w:tc>
      </w:tr>
    </w:tbl>
    <w:p w14:paraId="350543FA" w14:textId="77777777" w:rsidR="00A40619" w:rsidRPr="00214DBD" w:rsidRDefault="00A40619" w:rsidP="00641428">
      <w:pPr>
        <w:rPr>
          <w:rFonts w:ascii="ＭＳ 明朝" w:eastAsia="ＭＳ 明朝" w:hAnsi="ＭＳ 明朝"/>
          <w:kern w:val="0"/>
          <w:sz w:val="22"/>
        </w:rPr>
      </w:pPr>
    </w:p>
    <w:tbl>
      <w:tblPr>
        <w:tblpPr w:leftFromText="142" w:rightFromText="142" w:vertAnchor="text" w:tblpX="10906" w:tblpY="-1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860"/>
      </w:tblGrid>
      <w:tr w:rsidR="00214DBD" w:rsidRPr="00214DBD" w14:paraId="29B74960" w14:textId="77777777" w:rsidTr="00A40619">
        <w:trPr>
          <w:trHeight w:val="450"/>
        </w:trPr>
        <w:tc>
          <w:tcPr>
            <w:tcW w:w="31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F5E08" w14:textId="38C65EBC" w:rsidR="00A40619" w:rsidRPr="00214DBD" w:rsidRDefault="00A40619" w:rsidP="00A40619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14DB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燃　料　補　給</w:t>
            </w:r>
          </w:p>
        </w:tc>
      </w:tr>
      <w:tr w:rsidR="00214DBD" w:rsidRPr="00214DBD" w14:paraId="60207875" w14:textId="0B209A6B" w:rsidTr="00A40619">
        <w:trPr>
          <w:trHeight w:val="795"/>
        </w:trPr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9D44F" w14:textId="77777777" w:rsidR="00A40619" w:rsidRPr="00214DBD" w:rsidRDefault="00A40619" w:rsidP="00AE34EF">
            <w:pPr>
              <w:pStyle w:val="1"/>
              <w:rPr>
                <w:rFonts w:ascii="ＭＳ 明朝" w:eastAsia="ＭＳ 明朝" w:hAnsi="ＭＳ 明朝"/>
                <w:sz w:val="20"/>
                <w:szCs w:val="20"/>
              </w:rPr>
            </w:pPr>
            <w:r w:rsidRPr="00214DBD">
              <w:rPr>
                <w:rFonts w:ascii="ＭＳ 明朝" w:eastAsia="ＭＳ 明朝" w:hAnsi="ＭＳ 明朝" w:hint="eastAsia"/>
                <w:sz w:val="20"/>
                <w:szCs w:val="20"/>
              </w:rPr>
              <w:t>ガソリン・</w:t>
            </w:r>
          </w:p>
          <w:p w14:paraId="05B732B2" w14:textId="086289C2" w:rsidR="00A40619" w:rsidRPr="00214DBD" w:rsidRDefault="00A40619" w:rsidP="00A40619">
            <w:pPr>
              <w:pStyle w:val="1"/>
              <w:rPr>
                <w:rFonts w:ascii="ＭＳ 明朝" w:eastAsia="ＭＳ 明朝" w:hAnsi="ＭＳ 明朝"/>
                <w:sz w:val="20"/>
                <w:szCs w:val="20"/>
              </w:rPr>
            </w:pPr>
            <w:r w:rsidRPr="00214DBD">
              <w:rPr>
                <w:rFonts w:ascii="ＭＳ 明朝" w:eastAsia="ＭＳ 明朝" w:hAnsi="ＭＳ 明朝" w:hint="eastAsia"/>
                <w:sz w:val="20"/>
                <w:szCs w:val="20"/>
              </w:rPr>
              <w:t>軽油</w:t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74B8DA7" w14:textId="77777777" w:rsidR="00A40619" w:rsidRPr="00214DBD" w:rsidRDefault="00A40619" w:rsidP="00A40619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8860B29" w14:textId="77777777" w:rsidR="00A40619" w:rsidRPr="00214DBD" w:rsidRDefault="00A40619" w:rsidP="00A40619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CD0A14E" w14:textId="3247D125" w:rsidR="00A40619" w:rsidRPr="00214DBD" w:rsidRDefault="00A40619" w:rsidP="00A40619">
            <w:pPr>
              <w:jc w:val="righ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14DB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リットル</w:t>
            </w:r>
          </w:p>
        </w:tc>
      </w:tr>
    </w:tbl>
    <w:tbl>
      <w:tblPr>
        <w:tblStyle w:val="ae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3545"/>
        <w:gridCol w:w="1417"/>
        <w:gridCol w:w="1843"/>
        <w:gridCol w:w="1276"/>
        <w:gridCol w:w="3402"/>
      </w:tblGrid>
      <w:tr w:rsidR="00214DBD" w:rsidRPr="00214DBD" w14:paraId="21240196" w14:textId="77777777" w:rsidTr="00AF3E33">
        <w:trPr>
          <w:trHeight w:hRule="exact" w:val="454"/>
        </w:trPr>
        <w:tc>
          <w:tcPr>
            <w:tcW w:w="14034" w:type="dxa"/>
            <w:gridSpan w:val="7"/>
          </w:tcPr>
          <w:p w14:paraId="6D1386B7" w14:textId="2F9B62E9" w:rsidR="0097526D" w:rsidRPr="00214DBD" w:rsidRDefault="0097526D" w:rsidP="000656CB">
            <w:pPr>
              <w:spacing w:line="24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214DBD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 xml:space="preserve">運　　　転　　　</w:t>
            </w:r>
            <w:r w:rsidR="00AF3E33" w:rsidRPr="00214DBD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日</w:t>
            </w:r>
            <w:r w:rsidR="00CE2696" w:rsidRPr="00214DBD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 xml:space="preserve">　　　</w:t>
            </w:r>
            <w:r w:rsidR="00AF3E33" w:rsidRPr="00214DBD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誌</w:t>
            </w:r>
          </w:p>
        </w:tc>
      </w:tr>
      <w:tr w:rsidR="00214DBD" w:rsidRPr="00214DBD" w14:paraId="02E73E01" w14:textId="0AD774F6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45"/>
        </w:trPr>
        <w:tc>
          <w:tcPr>
            <w:tcW w:w="1701" w:type="dxa"/>
            <w:vAlign w:val="center"/>
          </w:tcPr>
          <w:p w14:paraId="75FD2E54" w14:textId="690D9FC1" w:rsidR="0097526D" w:rsidRPr="00214DBD" w:rsidRDefault="00392217" w:rsidP="0039221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(元号)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97526D"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月  </w:t>
            </w:r>
            <w:r w:rsidR="0097526D"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  <w:vAlign w:val="center"/>
          </w:tcPr>
          <w:p w14:paraId="0C90B917" w14:textId="721FB97F" w:rsidR="0097526D" w:rsidRPr="00214DBD" w:rsidRDefault="0097526D" w:rsidP="00CE26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天　候</w:t>
            </w:r>
          </w:p>
        </w:tc>
        <w:tc>
          <w:tcPr>
            <w:tcW w:w="3545" w:type="dxa"/>
            <w:vAlign w:val="center"/>
          </w:tcPr>
          <w:p w14:paraId="2719567D" w14:textId="5FDADED5" w:rsidR="0097526D" w:rsidRPr="00214DBD" w:rsidRDefault="0097526D" w:rsidP="009C64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行</w:t>
            </w:r>
            <w:r w:rsidR="00CE2696"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程</w:t>
            </w:r>
          </w:p>
        </w:tc>
        <w:tc>
          <w:tcPr>
            <w:tcW w:w="1417" w:type="dxa"/>
            <w:vAlign w:val="center"/>
          </w:tcPr>
          <w:p w14:paraId="1217B68E" w14:textId="0BE72DA6" w:rsidR="0097526D" w:rsidRPr="00214DBD" w:rsidRDefault="0097526D" w:rsidP="009C642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時　間</w:t>
            </w:r>
          </w:p>
        </w:tc>
        <w:tc>
          <w:tcPr>
            <w:tcW w:w="1843" w:type="dxa"/>
            <w:vAlign w:val="center"/>
          </w:tcPr>
          <w:p w14:paraId="32C32174" w14:textId="0B81C927" w:rsidR="0097526D" w:rsidRPr="00214DBD" w:rsidRDefault="0097526D" w:rsidP="00CE269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至メーター</w:t>
            </w:r>
          </w:p>
        </w:tc>
        <w:tc>
          <w:tcPr>
            <w:tcW w:w="1276" w:type="dxa"/>
            <w:vAlign w:val="center"/>
          </w:tcPr>
          <w:p w14:paraId="2ADED287" w14:textId="331A3ADB" w:rsidR="0097526D" w:rsidRPr="00214DBD" w:rsidRDefault="0097526D" w:rsidP="0031213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走行数(km)</w:t>
            </w:r>
          </w:p>
        </w:tc>
        <w:tc>
          <w:tcPr>
            <w:tcW w:w="3402" w:type="dxa"/>
            <w:vAlign w:val="center"/>
          </w:tcPr>
          <w:p w14:paraId="06AEC747" w14:textId="201889E5" w:rsidR="0097526D" w:rsidRPr="00214DBD" w:rsidRDefault="0097526D" w:rsidP="0031213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点検記録等（</w:t>
            </w:r>
            <w:r w:rsidR="00AF3E33"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点検内容・</w:t>
            </w:r>
            <w:r w:rsidRPr="00214DBD">
              <w:rPr>
                <w:rFonts w:asciiTheme="minorEastAsia" w:eastAsiaTheme="minorEastAsia" w:hAnsiTheme="minorEastAsia" w:hint="eastAsia"/>
                <w:sz w:val="18"/>
                <w:szCs w:val="18"/>
              </w:rPr>
              <w:t>異常の有無）</w:t>
            </w:r>
          </w:p>
        </w:tc>
      </w:tr>
      <w:tr w:rsidR="00214DBD" w:rsidRPr="00214DBD" w14:paraId="6D3638F4" w14:textId="1D42B5DA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55"/>
        </w:trPr>
        <w:tc>
          <w:tcPr>
            <w:tcW w:w="1701" w:type="dxa"/>
            <w:vMerge w:val="restart"/>
            <w:vAlign w:val="center"/>
          </w:tcPr>
          <w:p w14:paraId="5DF39CC0" w14:textId="7542FD57" w:rsidR="0097526D" w:rsidRPr="00214DBD" w:rsidRDefault="0097526D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D924D2" w14:textId="15364BEC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79668046" w14:textId="1AB654D4" w:rsidR="0097526D" w:rsidRPr="00214DBD" w:rsidRDefault="0097526D" w:rsidP="006338A1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～</w:t>
            </w:r>
          </w:p>
        </w:tc>
        <w:tc>
          <w:tcPr>
            <w:tcW w:w="1417" w:type="dxa"/>
            <w:vMerge w:val="restart"/>
            <w:vAlign w:val="center"/>
          </w:tcPr>
          <w:p w14:paraId="1FC89BBC" w14:textId="77777777" w:rsidR="0097526D" w:rsidRPr="00214DBD" w:rsidRDefault="0097526D" w:rsidP="00FB2DC8">
            <w:pPr>
              <w:spacing w:line="300" w:lineRule="exact"/>
            </w:pPr>
            <w:r w:rsidRPr="00214DBD">
              <w:rPr>
                <w:rFonts w:hint="eastAsia"/>
              </w:rPr>
              <w:t>発：</w:t>
            </w:r>
          </w:p>
          <w:p w14:paraId="6C540486" w14:textId="3D3CD771" w:rsidR="0097526D" w:rsidRPr="00214DBD" w:rsidRDefault="0097526D" w:rsidP="00FB2DC8">
            <w:pPr>
              <w:spacing w:line="300" w:lineRule="exact"/>
            </w:pPr>
            <w:r w:rsidRPr="00214DBD">
              <w:rPr>
                <w:rFonts w:hint="eastAsia"/>
              </w:rPr>
              <w:t>着：</w:t>
            </w:r>
          </w:p>
        </w:tc>
        <w:tc>
          <w:tcPr>
            <w:tcW w:w="1843" w:type="dxa"/>
            <w:vAlign w:val="center"/>
          </w:tcPr>
          <w:p w14:paraId="6E3E75B3" w14:textId="6CBA2844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出発時：</w:t>
            </w:r>
          </w:p>
        </w:tc>
        <w:tc>
          <w:tcPr>
            <w:tcW w:w="1276" w:type="dxa"/>
            <w:vMerge w:val="restart"/>
            <w:vAlign w:val="center"/>
          </w:tcPr>
          <w:p w14:paraId="024F614D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347278A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D2846DC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32"/>
        </w:trPr>
        <w:tc>
          <w:tcPr>
            <w:tcW w:w="1701" w:type="dxa"/>
            <w:vMerge/>
            <w:vAlign w:val="center"/>
          </w:tcPr>
          <w:p w14:paraId="5E697D54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FF9E44C" w14:textId="77777777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14:paraId="00B7F6DA" w14:textId="77777777" w:rsidR="0097526D" w:rsidRPr="00214DBD" w:rsidRDefault="0097526D" w:rsidP="00503280">
            <w:pPr>
              <w:spacing w:line="300" w:lineRule="exact"/>
            </w:pPr>
          </w:p>
        </w:tc>
        <w:tc>
          <w:tcPr>
            <w:tcW w:w="1417" w:type="dxa"/>
            <w:vMerge/>
            <w:vAlign w:val="center"/>
          </w:tcPr>
          <w:p w14:paraId="2C85C85D" w14:textId="77777777" w:rsidR="0097526D" w:rsidRPr="00214DBD" w:rsidRDefault="0097526D" w:rsidP="00FB2DC8">
            <w:pPr>
              <w:spacing w:line="300" w:lineRule="exact"/>
            </w:pPr>
          </w:p>
        </w:tc>
        <w:tc>
          <w:tcPr>
            <w:tcW w:w="1843" w:type="dxa"/>
            <w:vAlign w:val="center"/>
          </w:tcPr>
          <w:p w14:paraId="23644FFC" w14:textId="3CA7B17D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帰着時：</w:t>
            </w:r>
          </w:p>
        </w:tc>
        <w:tc>
          <w:tcPr>
            <w:tcW w:w="1276" w:type="dxa"/>
            <w:vMerge/>
            <w:vAlign w:val="center"/>
          </w:tcPr>
          <w:p w14:paraId="5A5D3E5D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62E66BD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5E44508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1701" w:type="dxa"/>
            <w:vMerge w:val="restart"/>
            <w:vAlign w:val="center"/>
          </w:tcPr>
          <w:p w14:paraId="3EE233E3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6ED61A3" w14:textId="77777777" w:rsidR="000656CB" w:rsidRPr="00214DBD" w:rsidRDefault="000656CB" w:rsidP="000656CB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5BC75958" w14:textId="5E1A8817" w:rsidR="000656CB" w:rsidRPr="00214DBD" w:rsidRDefault="000656CB" w:rsidP="000656CB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～</w:t>
            </w:r>
          </w:p>
        </w:tc>
        <w:tc>
          <w:tcPr>
            <w:tcW w:w="1417" w:type="dxa"/>
            <w:vMerge w:val="restart"/>
            <w:vAlign w:val="center"/>
          </w:tcPr>
          <w:p w14:paraId="53CBB437" w14:textId="77777777" w:rsidR="000656CB" w:rsidRPr="00214DBD" w:rsidRDefault="000656CB" w:rsidP="000656CB">
            <w:pPr>
              <w:spacing w:line="300" w:lineRule="exact"/>
            </w:pPr>
            <w:r w:rsidRPr="00214DBD">
              <w:rPr>
                <w:rFonts w:hint="eastAsia"/>
              </w:rPr>
              <w:t>発：</w:t>
            </w:r>
          </w:p>
          <w:p w14:paraId="09BB687A" w14:textId="48CD7FCA" w:rsidR="000656CB" w:rsidRPr="00214DBD" w:rsidRDefault="000656CB" w:rsidP="000656CB">
            <w:pPr>
              <w:spacing w:line="300" w:lineRule="exact"/>
            </w:pPr>
            <w:r w:rsidRPr="00214DBD">
              <w:rPr>
                <w:rFonts w:hint="eastAsia"/>
              </w:rPr>
              <w:t>着：</w:t>
            </w:r>
          </w:p>
        </w:tc>
        <w:tc>
          <w:tcPr>
            <w:tcW w:w="1843" w:type="dxa"/>
            <w:vAlign w:val="center"/>
          </w:tcPr>
          <w:p w14:paraId="75A3CC2F" w14:textId="4C4567D9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出発時：</w:t>
            </w:r>
          </w:p>
        </w:tc>
        <w:tc>
          <w:tcPr>
            <w:tcW w:w="1276" w:type="dxa"/>
            <w:vMerge w:val="restart"/>
            <w:vAlign w:val="center"/>
          </w:tcPr>
          <w:p w14:paraId="27DD2C4C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AF937F3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39302F6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1701" w:type="dxa"/>
            <w:vMerge/>
            <w:vAlign w:val="center"/>
          </w:tcPr>
          <w:p w14:paraId="5C5D30AE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E21619E" w14:textId="77777777" w:rsidR="000656CB" w:rsidRPr="00214DBD" w:rsidRDefault="000656CB" w:rsidP="000656CB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14:paraId="61AAE581" w14:textId="77777777" w:rsidR="000656CB" w:rsidRPr="00214DBD" w:rsidRDefault="000656CB" w:rsidP="000656CB">
            <w:pPr>
              <w:spacing w:line="300" w:lineRule="exact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433707C" w14:textId="77777777" w:rsidR="000656CB" w:rsidRPr="00214DBD" w:rsidRDefault="000656CB" w:rsidP="000656CB">
            <w:pPr>
              <w:spacing w:line="300" w:lineRule="exact"/>
            </w:pPr>
          </w:p>
        </w:tc>
        <w:tc>
          <w:tcPr>
            <w:tcW w:w="1843" w:type="dxa"/>
            <w:vAlign w:val="center"/>
          </w:tcPr>
          <w:p w14:paraId="746F3117" w14:textId="1DADDF41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帰着時：</w:t>
            </w:r>
          </w:p>
        </w:tc>
        <w:tc>
          <w:tcPr>
            <w:tcW w:w="1276" w:type="dxa"/>
            <w:vMerge/>
            <w:vAlign w:val="center"/>
          </w:tcPr>
          <w:p w14:paraId="68BB3CDC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21AA759" w14:textId="77777777" w:rsidR="000656CB" w:rsidRPr="00214DBD" w:rsidRDefault="000656CB" w:rsidP="000656CB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1C64F5D5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1701" w:type="dxa"/>
            <w:vMerge w:val="restart"/>
            <w:vAlign w:val="center"/>
          </w:tcPr>
          <w:p w14:paraId="7B4B2DA7" w14:textId="77777777" w:rsidR="00C079C1" w:rsidRPr="00214DBD" w:rsidRDefault="00C079C1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23499F" w14:textId="77777777" w:rsidR="00C079C1" w:rsidRPr="00214DBD" w:rsidRDefault="00C079C1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7ACC063D" w14:textId="197B28A9" w:rsidR="00C079C1" w:rsidRPr="00214DBD" w:rsidRDefault="00C079C1" w:rsidP="006338A1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～</w:t>
            </w:r>
          </w:p>
        </w:tc>
        <w:tc>
          <w:tcPr>
            <w:tcW w:w="1417" w:type="dxa"/>
            <w:vMerge w:val="restart"/>
            <w:vAlign w:val="center"/>
          </w:tcPr>
          <w:p w14:paraId="40622816" w14:textId="77777777" w:rsidR="00C079C1" w:rsidRPr="00214DBD" w:rsidRDefault="00C079C1" w:rsidP="00C079C1">
            <w:pPr>
              <w:spacing w:line="300" w:lineRule="exact"/>
            </w:pPr>
            <w:r w:rsidRPr="00214DBD">
              <w:rPr>
                <w:rFonts w:hint="eastAsia"/>
              </w:rPr>
              <w:t>発：</w:t>
            </w:r>
          </w:p>
          <w:p w14:paraId="00185C2F" w14:textId="10A8A54B" w:rsidR="00C079C1" w:rsidRPr="00214DBD" w:rsidRDefault="00C079C1" w:rsidP="00C079C1">
            <w:pPr>
              <w:spacing w:line="300" w:lineRule="exact"/>
            </w:pPr>
            <w:r w:rsidRPr="00214DBD">
              <w:rPr>
                <w:rFonts w:hint="eastAsia"/>
              </w:rPr>
              <w:t>着：</w:t>
            </w:r>
          </w:p>
        </w:tc>
        <w:tc>
          <w:tcPr>
            <w:tcW w:w="1843" w:type="dxa"/>
            <w:vAlign w:val="center"/>
          </w:tcPr>
          <w:p w14:paraId="41951AAA" w14:textId="3BDA51A5" w:rsidR="00C079C1" w:rsidRPr="00214DBD" w:rsidRDefault="00C079C1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出発時：</w:t>
            </w:r>
          </w:p>
        </w:tc>
        <w:tc>
          <w:tcPr>
            <w:tcW w:w="1276" w:type="dxa"/>
            <w:vMerge w:val="restart"/>
            <w:vAlign w:val="center"/>
          </w:tcPr>
          <w:p w14:paraId="102CD051" w14:textId="77777777" w:rsidR="00C079C1" w:rsidRPr="00214DBD" w:rsidRDefault="00C079C1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2406B66" w14:textId="77777777" w:rsidR="00C079C1" w:rsidRPr="00214DBD" w:rsidRDefault="00C079C1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6A5AD17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1701" w:type="dxa"/>
            <w:vMerge/>
            <w:vAlign w:val="center"/>
          </w:tcPr>
          <w:p w14:paraId="5BB7A5A4" w14:textId="77777777" w:rsidR="00C079C1" w:rsidRPr="00214DBD" w:rsidRDefault="00C079C1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F5A7BB7" w14:textId="77777777" w:rsidR="00C079C1" w:rsidRPr="00214DBD" w:rsidRDefault="00C079C1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vAlign w:val="center"/>
          </w:tcPr>
          <w:p w14:paraId="3D48EDFA" w14:textId="77777777" w:rsidR="00C079C1" w:rsidRPr="00214DBD" w:rsidRDefault="00C079C1" w:rsidP="006338A1">
            <w:pPr>
              <w:spacing w:line="300" w:lineRule="exact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1DE6923" w14:textId="77777777" w:rsidR="00C079C1" w:rsidRPr="00214DBD" w:rsidRDefault="00C079C1" w:rsidP="009C6425">
            <w:pPr>
              <w:spacing w:line="300" w:lineRule="exact"/>
            </w:pPr>
          </w:p>
        </w:tc>
        <w:tc>
          <w:tcPr>
            <w:tcW w:w="1843" w:type="dxa"/>
            <w:vAlign w:val="center"/>
          </w:tcPr>
          <w:p w14:paraId="3C742AF9" w14:textId="15F48071" w:rsidR="00C079C1" w:rsidRPr="00214DBD" w:rsidRDefault="00C079C1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帰着時：</w:t>
            </w:r>
          </w:p>
        </w:tc>
        <w:tc>
          <w:tcPr>
            <w:tcW w:w="1276" w:type="dxa"/>
            <w:vMerge/>
            <w:vAlign w:val="center"/>
          </w:tcPr>
          <w:p w14:paraId="4FA16254" w14:textId="77777777" w:rsidR="00C079C1" w:rsidRPr="00214DBD" w:rsidRDefault="00C079C1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D46227A" w14:textId="77777777" w:rsidR="00C079C1" w:rsidRPr="00214DBD" w:rsidRDefault="00C079C1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3D83434" w14:textId="02DCDC33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1701" w:type="dxa"/>
            <w:vMerge w:val="restart"/>
            <w:vAlign w:val="center"/>
          </w:tcPr>
          <w:p w14:paraId="5433DC41" w14:textId="19FFA4E2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534FA5" w14:textId="5F0B57B4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32234941" w14:textId="5537BFF6" w:rsidR="0097526D" w:rsidRPr="00214DBD" w:rsidRDefault="0097526D" w:rsidP="006338A1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～</w:t>
            </w:r>
          </w:p>
        </w:tc>
        <w:tc>
          <w:tcPr>
            <w:tcW w:w="1417" w:type="dxa"/>
            <w:vMerge w:val="restart"/>
            <w:vAlign w:val="center"/>
          </w:tcPr>
          <w:p w14:paraId="7BF3C151" w14:textId="77777777" w:rsidR="0097526D" w:rsidRPr="00214DBD" w:rsidRDefault="0097526D" w:rsidP="009C6425">
            <w:pPr>
              <w:spacing w:line="300" w:lineRule="exact"/>
            </w:pPr>
            <w:r w:rsidRPr="00214DBD">
              <w:rPr>
                <w:rFonts w:hint="eastAsia"/>
              </w:rPr>
              <w:t>発：</w:t>
            </w:r>
          </w:p>
          <w:p w14:paraId="0EBE1410" w14:textId="514C30F8" w:rsidR="0097526D" w:rsidRPr="00214DBD" w:rsidRDefault="0097526D" w:rsidP="009C6425">
            <w:pPr>
              <w:spacing w:line="300" w:lineRule="exact"/>
            </w:pPr>
            <w:r w:rsidRPr="00214DBD">
              <w:rPr>
                <w:rFonts w:hint="eastAsia"/>
              </w:rPr>
              <w:t>着：</w:t>
            </w:r>
          </w:p>
        </w:tc>
        <w:tc>
          <w:tcPr>
            <w:tcW w:w="1843" w:type="dxa"/>
            <w:vAlign w:val="center"/>
          </w:tcPr>
          <w:p w14:paraId="2D146E4C" w14:textId="0850DAC3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出発時：</w:t>
            </w:r>
          </w:p>
        </w:tc>
        <w:tc>
          <w:tcPr>
            <w:tcW w:w="1276" w:type="dxa"/>
            <w:vMerge w:val="restart"/>
            <w:vAlign w:val="center"/>
          </w:tcPr>
          <w:p w14:paraId="46100B70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DF850AA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23852D23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37"/>
        </w:trPr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14:paraId="62124CAB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vAlign w:val="center"/>
          </w:tcPr>
          <w:p w14:paraId="73141A14" w14:textId="77777777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bottom w:val="single" w:sz="2" w:space="0" w:color="auto"/>
            </w:tcBorders>
            <w:vAlign w:val="center"/>
          </w:tcPr>
          <w:p w14:paraId="653968ED" w14:textId="77777777" w:rsidR="0097526D" w:rsidRPr="00214DBD" w:rsidRDefault="0097526D" w:rsidP="006338A1">
            <w:pPr>
              <w:spacing w:line="300" w:lineRule="exact"/>
              <w:jc w:val="center"/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vAlign w:val="center"/>
          </w:tcPr>
          <w:p w14:paraId="667B2915" w14:textId="77777777" w:rsidR="0097526D" w:rsidRPr="00214DBD" w:rsidRDefault="0097526D" w:rsidP="009C6425">
            <w:pPr>
              <w:spacing w:line="300" w:lineRule="exact"/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1DE3F46E" w14:textId="20E50FDB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帰着時：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14:paraId="4D24E5B8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</w:tcBorders>
            <w:vAlign w:val="center"/>
          </w:tcPr>
          <w:p w14:paraId="1B8DA1CE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80821BB" w14:textId="37D7FF5E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55"/>
        </w:trPr>
        <w:tc>
          <w:tcPr>
            <w:tcW w:w="1701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8575329" w14:textId="6833FB5B" w:rsidR="0097526D" w:rsidRPr="00214DBD" w:rsidRDefault="0097526D" w:rsidP="000656C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2B1FE46" w14:textId="51306C5B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174A789" w14:textId="717D593F" w:rsidR="0097526D" w:rsidRPr="00214DBD" w:rsidRDefault="0097526D" w:rsidP="006338A1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～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2FF6D56" w14:textId="77777777" w:rsidR="0097526D" w:rsidRPr="00214DBD" w:rsidRDefault="0097526D" w:rsidP="009C6425">
            <w:pPr>
              <w:spacing w:line="300" w:lineRule="exact"/>
            </w:pPr>
            <w:r w:rsidRPr="00214DBD">
              <w:rPr>
                <w:rFonts w:hint="eastAsia"/>
              </w:rPr>
              <w:t>発：</w:t>
            </w:r>
          </w:p>
          <w:p w14:paraId="634C0005" w14:textId="4C1274E0" w:rsidR="0097526D" w:rsidRPr="00214DBD" w:rsidRDefault="0097526D" w:rsidP="009C6425">
            <w:pPr>
              <w:spacing w:line="300" w:lineRule="exact"/>
            </w:pPr>
            <w:r w:rsidRPr="00214DBD">
              <w:rPr>
                <w:rFonts w:hint="eastAsia"/>
              </w:rPr>
              <w:t>着：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A9A411" w14:textId="0E9E1410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出発時：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B0BA45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46C9CBA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B1DC17C" w14:textId="77777777" w:rsidTr="00AF3E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37"/>
        </w:trPr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3229031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028982" w14:textId="77777777" w:rsidR="0097526D" w:rsidRPr="00214DBD" w:rsidRDefault="0097526D" w:rsidP="00FB2DC8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6214AD" w14:textId="77777777" w:rsidR="0097526D" w:rsidRPr="00214DBD" w:rsidRDefault="0097526D" w:rsidP="006338A1">
            <w:pPr>
              <w:spacing w:line="300" w:lineRule="exact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FD929" w14:textId="77777777" w:rsidR="0097526D" w:rsidRPr="00214DBD" w:rsidRDefault="0097526D" w:rsidP="009C6425">
            <w:pPr>
              <w:spacing w:line="300" w:lineRule="exact"/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FFAC918" w14:textId="61745292" w:rsidR="0097526D" w:rsidRPr="00214DBD" w:rsidRDefault="001C14C0" w:rsidP="00FB2DC8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帰着時：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017756" w14:textId="77777777" w:rsidR="0097526D" w:rsidRPr="00214DBD" w:rsidRDefault="0097526D" w:rsidP="00FB2DC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A4BDB02" w14:textId="77777777" w:rsidR="0097526D" w:rsidRPr="00214DBD" w:rsidRDefault="0097526D" w:rsidP="00503280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tbl>
      <w:tblPr>
        <w:tblW w:w="0" w:type="auto"/>
        <w:tblInd w:w="9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</w:tblGrid>
      <w:tr w:rsidR="00214DBD" w:rsidRPr="00214DBD" w14:paraId="25F892EF" w14:textId="77777777" w:rsidTr="00C079C1">
        <w:trPr>
          <w:trHeight w:val="451"/>
        </w:trPr>
        <w:tc>
          <w:tcPr>
            <w:tcW w:w="1254" w:type="dxa"/>
          </w:tcPr>
          <w:p w14:paraId="2DB8CF61" w14:textId="4B2CFE8C" w:rsidR="001C14C0" w:rsidRPr="00214DBD" w:rsidRDefault="001C14C0" w:rsidP="001C14C0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計</w:t>
            </w:r>
          </w:p>
        </w:tc>
      </w:tr>
    </w:tbl>
    <w:p w14:paraId="382A8886" w14:textId="6EF911E7" w:rsidR="00CD7AC9" w:rsidRPr="00214DBD" w:rsidRDefault="00641428" w:rsidP="00641428">
      <w:pPr>
        <w:spacing w:line="300" w:lineRule="exact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（注）１．</w:t>
      </w:r>
      <w:r w:rsidR="00602C6E" w:rsidRPr="00214DBD">
        <w:rPr>
          <w:rFonts w:hint="eastAsia"/>
          <w:snapToGrid w:val="0"/>
          <w:kern w:val="0"/>
          <w:sz w:val="18"/>
          <w:szCs w:val="18"/>
        </w:rPr>
        <w:t>運転日誌は</w:t>
      </w:r>
      <w:r w:rsidRPr="00214DBD">
        <w:rPr>
          <w:rFonts w:hint="eastAsia"/>
          <w:snapToGrid w:val="0"/>
          <w:kern w:val="0"/>
          <w:sz w:val="18"/>
          <w:szCs w:val="18"/>
        </w:rPr>
        <w:t>、</w:t>
      </w:r>
      <w:r w:rsidR="00602C6E" w:rsidRPr="00214DBD">
        <w:rPr>
          <w:rFonts w:hint="eastAsia"/>
          <w:snapToGrid w:val="0"/>
          <w:kern w:val="0"/>
          <w:sz w:val="18"/>
          <w:szCs w:val="18"/>
        </w:rPr>
        <w:t>使用の都度作成し</w:t>
      </w:r>
      <w:r w:rsidR="00C310AB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8E14BC" w:rsidRPr="00214DBD">
        <w:rPr>
          <w:rFonts w:hint="eastAsia"/>
          <w:snapToGrid w:val="0"/>
          <w:kern w:val="0"/>
          <w:sz w:val="18"/>
          <w:szCs w:val="18"/>
        </w:rPr>
        <w:t>一日の</w:t>
      </w:r>
      <w:r w:rsidR="002B0361" w:rsidRPr="00214DBD">
        <w:rPr>
          <w:rFonts w:hint="eastAsia"/>
          <w:snapToGrid w:val="0"/>
          <w:kern w:val="0"/>
          <w:sz w:val="18"/>
          <w:szCs w:val="18"/>
        </w:rPr>
        <w:t>運転</w:t>
      </w:r>
      <w:r w:rsidR="00CD7AC9" w:rsidRPr="00214DBD">
        <w:rPr>
          <w:rFonts w:hint="eastAsia"/>
          <w:snapToGrid w:val="0"/>
          <w:kern w:val="0"/>
          <w:sz w:val="18"/>
          <w:szCs w:val="18"/>
        </w:rPr>
        <w:t>業務</w:t>
      </w:r>
      <w:r w:rsidR="008E14BC" w:rsidRPr="00214DBD">
        <w:rPr>
          <w:rFonts w:hint="eastAsia"/>
          <w:snapToGrid w:val="0"/>
          <w:kern w:val="0"/>
          <w:sz w:val="18"/>
          <w:szCs w:val="18"/>
        </w:rPr>
        <w:t>の</w:t>
      </w:r>
      <w:r w:rsidR="002B0361" w:rsidRPr="00214DBD">
        <w:rPr>
          <w:rFonts w:hint="eastAsia"/>
          <w:snapToGrid w:val="0"/>
          <w:kern w:val="0"/>
          <w:sz w:val="18"/>
          <w:szCs w:val="18"/>
        </w:rPr>
        <w:t>終了後に</w:t>
      </w:r>
      <w:r w:rsidR="00526D99" w:rsidRPr="00526D99">
        <w:rPr>
          <w:rFonts w:hint="eastAsia"/>
          <w:snapToGrid w:val="0"/>
          <w:kern w:val="0"/>
          <w:sz w:val="18"/>
          <w:szCs w:val="18"/>
        </w:rPr>
        <w:t>安全運転管理者</w:t>
      </w:r>
      <w:r w:rsidR="00602C6E" w:rsidRPr="00214DBD">
        <w:rPr>
          <w:rFonts w:hint="eastAsia"/>
          <w:snapToGrid w:val="0"/>
          <w:kern w:val="0"/>
          <w:sz w:val="18"/>
          <w:szCs w:val="18"/>
        </w:rPr>
        <w:t>に</w:t>
      </w:r>
      <w:r w:rsidR="009F221F" w:rsidRPr="00214DBD">
        <w:rPr>
          <w:rFonts w:hint="eastAsia"/>
          <w:snapToGrid w:val="0"/>
          <w:kern w:val="0"/>
          <w:sz w:val="18"/>
          <w:szCs w:val="18"/>
        </w:rPr>
        <w:t>提出</w:t>
      </w:r>
      <w:r w:rsidR="00602C6E" w:rsidRPr="00214DBD">
        <w:rPr>
          <w:rFonts w:hint="eastAsia"/>
          <w:snapToGrid w:val="0"/>
          <w:kern w:val="0"/>
          <w:sz w:val="18"/>
          <w:szCs w:val="18"/>
        </w:rPr>
        <w:t>する</w:t>
      </w:r>
      <w:r w:rsidR="00C310AB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  <w:bookmarkStart w:id="0" w:name="_GoBack"/>
      <w:bookmarkEnd w:id="0"/>
    </w:p>
    <w:p w14:paraId="2916B9EE" w14:textId="2E20DB86" w:rsidR="00EF2F6D" w:rsidRPr="00214DBD" w:rsidRDefault="003250AB" w:rsidP="00220686">
      <w:pPr>
        <w:spacing w:line="300" w:lineRule="exact"/>
        <w:ind w:firstLineChars="300" w:firstLine="515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２</w:t>
      </w:r>
      <w:r w:rsidR="00EF2F6D" w:rsidRPr="00214DBD">
        <w:rPr>
          <w:rFonts w:hint="eastAsia"/>
          <w:snapToGrid w:val="0"/>
          <w:kern w:val="0"/>
          <w:sz w:val="18"/>
          <w:szCs w:val="18"/>
        </w:rPr>
        <w:t>．行程欄は、例えば「大学～静岡駅」のように記入する</w:t>
      </w:r>
      <w:r w:rsidR="00163873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="00EF2F6D"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40464330" w14:textId="0903C0AB" w:rsidR="00AB2C81" w:rsidRPr="00214DBD" w:rsidRDefault="003250AB" w:rsidP="00220686">
      <w:pPr>
        <w:spacing w:line="300" w:lineRule="exact"/>
        <w:ind w:firstLineChars="300" w:firstLine="515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３．至メーター欄は、行程ごとに出発時及び帰着時のメーターを記入</w:t>
      </w:r>
      <w:r w:rsidR="004B4E49" w:rsidRPr="00214DBD">
        <w:rPr>
          <w:rFonts w:hint="eastAsia"/>
          <w:snapToGrid w:val="0"/>
          <w:kern w:val="0"/>
          <w:sz w:val="18"/>
          <w:szCs w:val="18"/>
        </w:rPr>
        <w:t>する。また</w:t>
      </w:r>
      <w:r w:rsidRPr="00214DBD">
        <w:rPr>
          <w:rFonts w:hint="eastAsia"/>
          <w:snapToGrid w:val="0"/>
          <w:kern w:val="0"/>
          <w:sz w:val="18"/>
          <w:szCs w:val="18"/>
        </w:rPr>
        <w:t>、</w:t>
      </w:r>
      <w:r w:rsidR="004B4E49" w:rsidRPr="00214DBD">
        <w:rPr>
          <w:rFonts w:hint="eastAsia"/>
          <w:snapToGrid w:val="0"/>
          <w:kern w:val="0"/>
          <w:sz w:val="18"/>
          <w:szCs w:val="18"/>
        </w:rPr>
        <w:t>その</w:t>
      </w:r>
      <w:r w:rsidRPr="00214DBD">
        <w:rPr>
          <w:rFonts w:hint="eastAsia"/>
          <w:snapToGrid w:val="0"/>
          <w:kern w:val="0"/>
          <w:sz w:val="18"/>
          <w:szCs w:val="18"/>
        </w:rPr>
        <w:t>メーターから算出される距離を</w:t>
      </w:r>
      <w:r w:rsidR="004B4E49" w:rsidRPr="00214DBD">
        <w:rPr>
          <w:rFonts w:hint="eastAsia"/>
          <w:snapToGrid w:val="0"/>
          <w:kern w:val="0"/>
          <w:sz w:val="18"/>
          <w:szCs w:val="18"/>
        </w:rPr>
        <w:t>走行数に</w:t>
      </w:r>
      <w:r w:rsidRPr="00214DBD">
        <w:rPr>
          <w:rFonts w:hint="eastAsia"/>
          <w:snapToGrid w:val="0"/>
          <w:kern w:val="0"/>
          <w:sz w:val="18"/>
          <w:szCs w:val="18"/>
        </w:rPr>
        <w:t>記入</w:t>
      </w:r>
      <w:r w:rsidR="004B4E49" w:rsidRPr="00214DBD">
        <w:rPr>
          <w:rFonts w:hint="eastAsia"/>
          <w:snapToGrid w:val="0"/>
          <w:kern w:val="0"/>
          <w:sz w:val="18"/>
          <w:szCs w:val="18"/>
        </w:rPr>
        <w:t>するとともに</w:t>
      </w:r>
      <w:r w:rsidRPr="00214DBD">
        <w:rPr>
          <w:rFonts w:hint="eastAsia"/>
          <w:snapToGrid w:val="0"/>
          <w:kern w:val="0"/>
          <w:sz w:val="18"/>
          <w:szCs w:val="18"/>
        </w:rPr>
        <w:t>一日の走行数の合計を</w:t>
      </w:r>
      <w:r w:rsidR="004B4E49" w:rsidRPr="00214DBD">
        <w:rPr>
          <w:rFonts w:hint="eastAsia"/>
          <w:snapToGrid w:val="0"/>
          <w:kern w:val="0"/>
          <w:sz w:val="18"/>
          <w:szCs w:val="18"/>
        </w:rPr>
        <w:t>算出</w:t>
      </w:r>
    </w:p>
    <w:p w14:paraId="6B06C30B" w14:textId="1D85E627" w:rsidR="003250AB" w:rsidRPr="00214DBD" w:rsidRDefault="003250AB" w:rsidP="00220686">
      <w:pPr>
        <w:spacing w:line="300" w:lineRule="exact"/>
        <w:ind w:firstLineChars="400" w:firstLine="686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する</w:t>
      </w:r>
      <w:r w:rsidR="0031213F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3CC5E4EF" w14:textId="47EB13B0" w:rsidR="00AB2C81" w:rsidRPr="00214DBD" w:rsidRDefault="00EF2F6D" w:rsidP="00220686">
      <w:pPr>
        <w:spacing w:line="300" w:lineRule="exact"/>
        <w:ind w:firstLineChars="300" w:firstLine="515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４．点検記録欄の点検項目は、「ブレーキペダルの踏みしろ</w:t>
      </w:r>
      <w:r w:rsidR="007E0173" w:rsidRPr="00214DBD">
        <w:rPr>
          <w:rFonts w:hint="eastAsia"/>
          <w:snapToGrid w:val="0"/>
          <w:kern w:val="0"/>
          <w:sz w:val="18"/>
          <w:szCs w:val="18"/>
        </w:rPr>
        <w:t>・きき具合</w:t>
      </w:r>
      <w:r w:rsidRPr="00214DBD">
        <w:rPr>
          <w:rFonts w:hint="eastAsia"/>
          <w:snapToGrid w:val="0"/>
          <w:kern w:val="0"/>
          <w:sz w:val="18"/>
          <w:szCs w:val="18"/>
        </w:rPr>
        <w:t>」、「タイヤの空気圧・亀裂・消耗」、「サイドブレーキの引きしろ</w:t>
      </w:r>
      <w:r w:rsidR="00163873" w:rsidRPr="00214DBD">
        <w:rPr>
          <w:rFonts w:hint="eastAsia"/>
          <w:snapToGrid w:val="0"/>
          <w:kern w:val="0"/>
          <w:sz w:val="18"/>
          <w:szCs w:val="18"/>
        </w:rPr>
        <w:t>（踏みしろ）</w:t>
      </w:r>
      <w:r w:rsidRPr="00214DBD">
        <w:rPr>
          <w:rFonts w:hint="eastAsia"/>
          <w:snapToGrid w:val="0"/>
          <w:kern w:val="0"/>
          <w:sz w:val="18"/>
          <w:szCs w:val="18"/>
        </w:rPr>
        <w:t>・きき具合」、</w:t>
      </w:r>
    </w:p>
    <w:p w14:paraId="256F792A" w14:textId="754BC461" w:rsidR="0026760D" w:rsidRPr="00214DBD" w:rsidRDefault="00EF2F6D" w:rsidP="00220686">
      <w:pPr>
        <w:spacing w:line="300" w:lineRule="exact"/>
        <w:ind w:firstLineChars="400" w:firstLine="686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「ライト・ウィンカーの点滅具合・損傷等」及び「車両外観の</w:t>
      </w:r>
      <w:r w:rsidR="00D12F92" w:rsidRPr="00214DBD">
        <w:rPr>
          <w:rFonts w:hint="eastAsia"/>
          <w:snapToGrid w:val="0"/>
          <w:kern w:val="0"/>
          <w:sz w:val="18"/>
          <w:szCs w:val="18"/>
        </w:rPr>
        <w:t>損傷</w:t>
      </w:r>
      <w:r w:rsidR="00F13FFF" w:rsidRPr="00214DBD">
        <w:rPr>
          <w:rFonts w:hint="eastAsia"/>
          <w:snapToGrid w:val="0"/>
          <w:kern w:val="0"/>
          <w:sz w:val="18"/>
          <w:szCs w:val="18"/>
        </w:rPr>
        <w:t>等</w:t>
      </w:r>
      <w:r w:rsidRPr="00214DBD">
        <w:rPr>
          <w:rFonts w:hint="eastAsia"/>
          <w:snapToGrid w:val="0"/>
          <w:kern w:val="0"/>
          <w:sz w:val="18"/>
          <w:szCs w:val="18"/>
        </w:rPr>
        <w:t>」</w:t>
      </w:r>
      <w:r w:rsidR="008E364C" w:rsidRPr="00214DBD">
        <w:rPr>
          <w:rFonts w:hint="eastAsia"/>
          <w:snapToGrid w:val="0"/>
          <w:kern w:val="0"/>
          <w:sz w:val="18"/>
          <w:szCs w:val="18"/>
        </w:rPr>
        <w:t>を</w:t>
      </w:r>
      <w:r w:rsidRPr="00214DBD">
        <w:rPr>
          <w:rFonts w:hint="eastAsia"/>
          <w:snapToGrid w:val="0"/>
          <w:kern w:val="0"/>
          <w:sz w:val="18"/>
          <w:szCs w:val="18"/>
        </w:rPr>
        <w:t>点検</w:t>
      </w:r>
      <w:r w:rsidR="002B0361" w:rsidRPr="00214DBD">
        <w:rPr>
          <w:rFonts w:hint="eastAsia"/>
          <w:snapToGrid w:val="0"/>
          <w:kern w:val="0"/>
          <w:sz w:val="18"/>
          <w:szCs w:val="18"/>
        </w:rPr>
        <w:t>して、その状態を記入</w:t>
      </w:r>
      <w:r w:rsidRPr="00214DBD">
        <w:rPr>
          <w:rFonts w:hint="eastAsia"/>
          <w:snapToGrid w:val="0"/>
          <w:kern w:val="0"/>
          <w:sz w:val="18"/>
          <w:szCs w:val="18"/>
        </w:rPr>
        <w:t>する</w:t>
      </w:r>
      <w:r w:rsidR="0031213F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sectPr w:rsidR="0026760D" w:rsidRPr="00214DBD" w:rsidSect="001164BB">
      <w:headerReference w:type="first" r:id="rId7"/>
      <w:pgSz w:w="16838" w:h="11906" w:orient="landscape" w:code="9"/>
      <w:pgMar w:top="1134" w:right="1134" w:bottom="1134" w:left="964" w:header="851" w:footer="992" w:gutter="0"/>
      <w:cols w:space="425"/>
      <w:titlePg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B9C7" w14:textId="27D36B4C" w:rsidR="001164BB" w:rsidRPr="001164BB" w:rsidRDefault="001164BB" w:rsidP="001164BB">
    <w:pPr>
      <w:pStyle w:val="af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1"/>
  <w:drawingGridVerticalSpacing w:val="289"/>
  <w:displayHorizontalDrawingGridEvery w:val="0"/>
  <w:characterSpacingControl w:val="doNotCompress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64BB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75491"/>
    <w:rsid w:val="003862AC"/>
    <w:rsid w:val="00386D7F"/>
    <w:rsid w:val="003900A9"/>
    <w:rsid w:val="00392217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6D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A42D5"/>
    <w:rsid w:val="005B37B3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7C5"/>
    <w:rsid w:val="00617A15"/>
    <w:rsid w:val="006301DF"/>
    <w:rsid w:val="006316E2"/>
    <w:rsid w:val="00633450"/>
    <w:rsid w:val="006338A1"/>
    <w:rsid w:val="00635DD2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B5A51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143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7D7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A6F59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E067-F4B7-431E-BDC5-0F078E46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qj478524</cp:lastModifiedBy>
  <cp:revision>3</cp:revision>
  <cp:lastPrinted>2017-03-14T06:01:00Z</cp:lastPrinted>
  <dcterms:created xsi:type="dcterms:W3CDTF">2022-04-13T07:54:00Z</dcterms:created>
  <dcterms:modified xsi:type="dcterms:W3CDTF">2022-04-14T00:33:00Z</dcterms:modified>
</cp:coreProperties>
</file>