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4" w:rsidRPr="00FF1CEC" w:rsidRDefault="00FF1CEC">
      <w:pPr>
        <w:rPr>
          <w:rFonts w:ascii="ＭＳ 明朝" w:eastAsia="ＭＳ 明朝" w:hAnsi="ＭＳ 明朝"/>
        </w:rPr>
      </w:pPr>
      <w:r w:rsidRPr="00FF1CEC">
        <w:rPr>
          <w:rFonts w:ascii="ＭＳ 明朝" w:eastAsia="ＭＳ 明朝" w:hAnsi="ＭＳ 明朝" w:hint="eastAsia"/>
        </w:rPr>
        <w:t>農学専攻　生物資源科学コース　木質科学教育プログラム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332"/>
        <w:gridCol w:w="851"/>
        <w:gridCol w:w="850"/>
        <w:gridCol w:w="709"/>
        <w:gridCol w:w="1276"/>
      </w:tblGrid>
      <w:tr w:rsidR="00B80D44" w:rsidRPr="00FF1CEC" w:rsidTr="00B80D44">
        <w:trPr>
          <w:trHeight w:val="675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授　業　科　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B80D44" w:rsidRPr="00FF1CEC" w:rsidTr="00125DEB">
        <w:trPr>
          <w:cantSplit/>
          <w:trHeight w:val="1231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コース</w:t>
            </w:r>
          </w:p>
          <w:p w:rsidR="00B80D44" w:rsidRPr="00FF1CEC" w:rsidRDefault="00B80D44" w:rsidP="00B80D44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必修科目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生物資源科学特別研究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プログラム選択必修科目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木質構造学特論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住環境構造学演習Ⅰ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住環境構造学演習Ⅱ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高分子複合材料学演習Ⅱ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プログラム選択科目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花卉園芸学特論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野菜園芸学特論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収穫後生理学特論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果樹機能開発学特論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花卉園芸学演習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野菜園芸学演習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収穫後生理学演習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青果保蔵学演習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果樹機能開発学演習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害虫防除学特論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応用昆虫学特論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植物病理学特論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AA3852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農業生態学特論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AA3852">
        <w:trPr>
          <w:trHeight w:val="340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バイオインフォマティクス特論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AA3852">
        <w:trPr>
          <w:trHeight w:val="340"/>
        </w:trPr>
        <w:tc>
          <w:tcPr>
            <w:tcW w:w="924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害虫防除学演習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植物病理学演習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バイオインフォマティクス演習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土壌微生物学特論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2F408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土壌微生物学演習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静岡学連携特別講義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FF1CEC" w:rsidRDefault="00B80D44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9B673B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 Ecology</w:t>
            </w:r>
            <w:r w:rsidR="00AB22E2" w:rsidRPr="009B673B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="00AB22E2"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9B673B" w:rsidRDefault="00AB22E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9B673B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9B673B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9B673B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 Ecology</w:t>
            </w:r>
            <w:r w:rsidRPr="009B673B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9B673B" w:rsidRDefault="00AB22E2" w:rsidP="00AB22E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9B673B" w:rsidRDefault="00AB22E2" w:rsidP="00AB22E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9B673B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B673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9B673B" w:rsidRDefault="00AB22E2" w:rsidP="00AB22E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03352E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335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森林生態学演習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砂防工学演習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森林生態管理学演習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セルロースナノファイバー科学特論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226044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流域</w:t>
            </w:r>
            <w:r w:rsidR="00AB22E2"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社会学特論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持続可能型農業科学特論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生態学特論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持続可能型農業科学演習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環境社会学演習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バイオマス環境学演習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生命環境倫理学特論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農業経営経済学特論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実践園芸学特論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農業経営経済学演習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生命環境倫理学演習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実践園芸学演習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AA3852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E41DF0">
        <w:trPr>
          <w:trHeight w:val="340"/>
        </w:trPr>
        <w:tc>
          <w:tcPr>
            <w:tcW w:w="924" w:type="dxa"/>
            <w:tcBorders>
              <w:top w:val="nil"/>
              <w:bottom w:val="dotted" w:sz="4" w:space="0" w:color="auto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生物資源科学特別演習Ⅱ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E41DF0">
        <w:trPr>
          <w:trHeight w:val="340"/>
        </w:trPr>
        <w:tc>
          <w:tcPr>
            <w:tcW w:w="924" w:type="dxa"/>
            <w:tcBorders>
              <w:top w:val="dotted" w:sz="4" w:space="0" w:color="auto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生物資源科学特別講義Ⅰ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生物資源科学特別講義Ⅱ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Chemistry for Biorefinery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Biomaterial Pro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c</w:t>
            </w: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Production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F1CEC" w:rsidRDefault="00AB22E2" w:rsidP="00AB22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22E2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AB22E2" w:rsidP="00AB22E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Environmental Remote </w:t>
            </w:r>
            <w:r w:rsidR="003E5543"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S</w:t>
            </w: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ensing</w:t>
            </w:r>
            <w:r w:rsidR="003E5543" w:rsidRPr="00FB2B2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="003E5543"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226044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2E2" w:rsidRPr="00FB2B2C" w:rsidRDefault="00AB22E2" w:rsidP="00AB22E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22E2" w:rsidRPr="00FF1CEC" w:rsidRDefault="00AB22E2" w:rsidP="00AB22E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5543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3E5543" w:rsidRPr="00FF1CEC" w:rsidRDefault="003E5543" w:rsidP="003E554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543" w:rsidRPr="00FB2B2C" w:rsidRDefault="003E5543" w:rsidP="003E5543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FB2B2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543" w:rsidRPr="00FB2B2C" w:rsidRDefault="003E5543" w:rsidP="003E5543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543" w:rsidRPr="00FB2B2C" w:rsidRDefault="003E5543" w:rsidP="003E5543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543" w:rsidRPr="00FB2B2C" w:rsidRDefault="003E5543" w:rsidP="003E5543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2B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5543" w:rsidRPr="00FF1CEC" w:rsidRDefault="003E5543" w:rsidP="003E554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5543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3E5543" w:rsidRPr="00FF1CEC" w:rsidRDefault="003E5543" w:rsidP="003E554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3" w:rsidRPr="00FF1CEC" w:rsidRDefault="003E5543" w:rsidP="003E5543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3" w:rsidRPr="00FF1CEC" w:rsidRDefault="003E5543" w:rsidP="003E55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3" w:rsidRPr="00FF1CEC" w:rsidRDefault="003E5543" w:rsidP="003E55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3" w:rsidRPr="00FF1CEC" w:rsidRDefault="003E5543" w:rsidP="003E55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3E5543" w:rsidRPr="00FF1CEC" w:rsidRDefault="003E5543" w:rsidP="003E554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70D2" w:rsidRDefault="004370D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sectPr w:rsidR="00437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13" w:rsidRDefault="00D76513" w:rsidP="00B80D44">
      <w:r>
        <w:separator/>
      </w:r>
    </w:p>
  </w:endnote>
  <w:endnote w:type="continuationSeparator" w:id="0">
    <w:p w:rsidR="00D76513" w:rsidRDefault="00D76513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01フロップデザイ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13" w:rsidRDefault="00D76513" w:rsidP="00B80D44">
      <w:r>
        <w:separator/>
      </w:r>
    </w:p>
  </w:footnote>
  <w:footnote w:type="continuationSeparator" w:id="0">
    <w:p w:rsidR="00D76513" w:rsidRDefault="00D76513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03352E"/>
    <w:rsid w:val="00107BD1"/>
    <w:rsid w:val="00125DEB"/>
    <w:rsid w:val="001C2652"/>
    <w:rsid w:val="00226044"/>
    <w:rsid w:val="002F4082"/>
    <w:rsid w:val="003E5543"/>
    <w:rsid w:val="004370D2"/>
    <w:rsid w:val="005D5C48"/>
    <w:rsid w:val="007D38CF"/>
    <w:rsid w:val="009B673B"/>
    <w:rsid w:val="00A44E74"/>
    <w:rsid w:val="00A94AC0"/>
    <w:rsid w:val="00AA3852"/>
    <w:rsid w:val="00AB22E2"/>
    <w:rsid w:val="00B61934"/>
    <w:rsid w:val="00B80D44"/>
    <w:rsid w:val="00BA6E6D"/>
    <w:rsid w:val="00BB023B"/>
    <w:rsid w:val="00D76513"/>
    <w:rsid w:val="00E41DF0"/>
    <w:rsid w:val="00FB2B2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D99153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  <w:style w:type="paragraph" w:styleId="a7">
    <w:name w:val="Balloon Text"/>
    <w:basedOn w:val="a"/>
    <w:link w:val="a8"/>
    <w:uiPriority w:val="99"/>
    <w:semiHidden/>
    <w:unhideWhenUsed/>
    <w:rsid w:val="00E4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8F33-4843-41DE-A1D6-D127EDE3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岡本</cp:lastModifiedBy>
  <cp:revision>9</cp:revision>
  <cp:lastPrinted>2023-04-07T06:52:00Z</cp:lastPrinted>
  <dcterms:created xsi:type="dcterms:W3CDTF">2022-03-29T00:37:00Z</dcterms:created>
  <dcterms:modified xsi:type="dcterms:W3CDTF">2023-04-25T03:15:00Z</dcterms:modified>
</cp:coreProperties>
</file>