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E381" w14:textId="77777777" w:rsidR="00743B5F" w:rsidRDefault="00743B5F">
      <w:pPr>
        <w:spacing w:after="120"/>
      </w:pPr>
      <w:r>
        <w:t>(</w:t>
      </w:r>
      <w:r>
        <w:rPr>
          <w:rFonts w:hint="eastAsia"/>
        </w:rPr>
        <w:t>別紙様式</w:t>
      </w:r>
      <w:r>
        <w:t>1)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5"/>
        <w:gridCol w:w="226"/>
        <w:gridCol w:w="5215"/>
      </w:tblGrid>
      <w:tr w:rsidR="00743B5F" w14:paraId="1C856838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424" w:type="dxa"/>
            <w:gridSpan w:val="3"/>
            <w:tcBorders>
              <w:bottom w:val="nil"/>
            </w:tcBorders>
            <w:vAlign w:val="center"/>
          </w:tcPr>
          <w:p w14:paraId="603CB3F0" w14:textId="77777777" w:rsidR="00743B5F" w:rsidRDefault="00743B5F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図書館利用</w:t>
            </w:r>
            <w:r>
              <w:rPr>
                <w:rFonts w:hint="eastAsia"/>
              </w:rPr>
              <w:t>票</w:t>
            </w:r>
          </w:p>
        </w:tc>
        <w:tc>
          <w:tcPr>
            <w:tcW w:w="5215" w:type="dxa"/>
            <w:vMerge w:val="restart"/>
            <w:tcBorders>
              <w:top w:val="nil"/>
              <w:right w:val="nil"/>
            </w:tcBorders>
          </w:tcPr>
          <w:p w14:paraId="13CFE37E" w14:textId="77777777" w:rsidR="00743B5F" w:rsidRDefault="00743B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☆　注意事項　☆</w:t>
            </w:r>
          </w:p>
          <w:p w14:paraId="2957226E" w14:textId="77777777" w:rsidR="00743B5F" w:rsidRDefault="00743B5F">
            <w:pPr>
              <w:rPr>
                <w:rFonts w:cs="Times New Roman"/>
              </w:rPr>
            </w:pPr>
          </w:p>
          <w:p w14:paraId="0ED09EA5" w14:textId="77777777" w:rsidR="00743B5F" w:rsidRDefault="00743B5F">
            <w:pPr>
              <w:ind w:left="226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この利用票は、入館する際必ず携帯し、図書その他の資料の貸出しを受けるときに提出してください</w:t>
            </w:r>
            <w:r>
              <w:rPr>
                <w:rFonts w:hint="eastAsia"/>
              </w:rPr>
              <w:t>。</w:t>
            </w:r>
          </w:p>
          <w:p w14:paraId="7462DAC2" w14:textId="77777777" w:rsidR="00743B5F" w:rsidRDefault="00743B5F">
            <w:pPr>
              <w:ind w:left="226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この利用票は、表記の本人のみ使用できます。</w:t>
            </w:r>
          </w:p>
          <w:p w14:paraId="0F6F34DF" w14:textId="77777777" w:rsidR="00743B5F" w:rsidRDefault="00743B5F">
            <w:pPr>
              <w:ind w:left="226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この利用票を紛失したときは、ただちに届け出てください。届出がなく事故のあつたときは、本人の責任となります。</w:t>
            </w:r>
          </w:p>
          <w:p w14:paraId="384C142C" w14:textId="77777777" w:rsidR="00743B5F" w:rsidRDefault="00743B5F">
            <w:pPr>
              <w:ind w:left="226" w:hanging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卒業・退学・退職などによつて学籍・身分を失つたとき、有効期限切れになったときは、この利用票は無効となります。</w:t>
            </w:r>
          </w:p>
          <w:p w14:paraId="59AEA88F" w14:textId="77777777" w:rsidR="00743B5F" w:rsidRDefault="00743B5F">
            <w:pPr>
              <w:ind w:left="226" w:hanging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この利用票は、折り曲げないようにしてください</w:t>
            </w:r>
            <w:r>
              <w:rPr>
                <w:rFonts w:hint="eastAsia"/>
              </w:rPr>
              <w:t>。</w:t>
            </w:r>
          </w:p>
        </w:tc>
      </w:tr>
      <w:tr w:rsidR="00743B5F" w14:paraId="62E45E9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vMerge w:val="restart"/>
            <w:tcBorders>
              <w:top w:val="nil"/>
              <w:right w:val="nil"/>
            </w:tcBorders>
            <w:vAlign w:val="center"/>
          </w:tcPr>
          <w:p w14:paraId="44FBDFE5" w14:textId="77777777" w:rsidR="00743B5F" w:rsidRDefault="00A97A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pict w14:anchorId="13C72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64.8pt">
                  <v:imagedata r:id="rId4" o:title=""/>
                </v:shape>
              </w:pict>
            </w: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0DC92CD6" w14:textId="77777777" w:rsidR="00743B5F" w:rsidRDefault="00743B5F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9C9BCA5" w14:textId="77777777" w:rsidR="00743B5F" w:rsidRDefault="00743B5F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4B56FAE7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020DC7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843" w:type="dxa"/>
            <w:vMerge/>
            <w:tcBorders>
              <w:right w:val="nil"/>
            </w:tcBorders>
          </w:tcPr>
          <w:p w14:paraId="6E0D8531" w14:textId="77777777" w:rsidR="00743B5F" w:rsidRDefault="00743B5F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17BBADCD" w14:textId="77777777" w:rsidR="00743B5F" w:rsidRDefault="00743B5F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160754D6" w14:textId="77777777" w:rsidR="00743B5F" w:rsidRDefault="00743B5F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324E5489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32BC027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3" w:type="dxa"/>
            <w:vMerge/>
            <w:tcBorders>
              <w:right w:val="nil"/>
            </w:tcBorders>
          </w:tcPr>
          <w:p w14:paraId="65AAD755" w14:textId="77777777" w:rsidR="00743B5F" w:rsidRDefault="00743B5F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6613B850" w14:textId="77777777" w:rsidR="00743B5F" w:rsidRDefault="00743B5F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1D92BD24" w14:textId="77777777" w:rsidR="00743B5F" w:rsidRDefault="00743B5F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216ECD05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215A90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843" w:type="dxa"/>
            <w:vMerge/>
            <w:tcBorders>
              <w:right w:val="nil"/>
            </w:tcBorders>
          </w:tcPr>
          <w:p w14:paraId="71B7A4A3" w14:textId="77777777" w:rsidR="00743B5F" w:rsidRDefault="00743B5F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2D33E266" w14:textId="77777777" w:rsidR="00743B5F" w:rsidRDefault="00743B5F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3A812D29" w14:textId="77777777" w:rsidR="00743B5F" w:rsidRDefault="00743B5F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08AE4A06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14F8FD5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3" w:type="dxa"/>
            <w:vMerge/>
            <w:tcBorders>
              <w:bottom w:val="nil"/>
              <w:right w:val="nil"/>
            </w:tcBorders>
          </w:tcPr>
          <w:p w14:paraId="2A6B897E" w14:textId="77777777" w:rsidR="00743B5F" w:rsidRDefault="00743B5F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7A867D2A" w14:textId="77777777" w:rsidR="00743B5F" w:rsidRDefault="00743B5F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147C9EA9" w14:textId="77777777" w:rsidR="00743B5F" w:rsidRDefault="00743B5F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0BDF6A2D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3B4BA079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424" w:type="dxa"/>
            <w:gridSpan w:val="3"/>
            <w:tcBorders>
              <w:top w:val="nil"/>
            </w:tcBorders>
            <w:vAlign w:val="center"/>
          </w:tcPr>
          <w:p w14:paraId="2F1BC6E7" w14:textId="77777777" w:rsidR="00743B5F" w:rsidRDefault="00743B5F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静岡大学附属図書</w:t>
            </w:r>
            <w:r>
              <w:rPr>
                <w:rFonts w:hint="eastAsia"/>
              </w:rPr>
              <w:t>館</w:t>
            </w:r>
          </w:p>
        </w:tc>
        <w:tc>
          <w:tcPr>
            <w:tcW w:w="5215" w:type="dxa"/>
            <w:vMerge/>
            <w:tcBorders>
              <w:bottom w:val="nil"/>
              <w:right w:val="nil"/>
            </w:tcBorders>
          </w:tcPr>
          <w:p w14:paraId="57AA4CA8" w14:textId="77777777" w:rsidR="00743B5F" w:rsidRDefault="00743B5F">
            <w:pPr>
              <w:rPr>
                <w:rFonts w:cs="Times New Roman"/>
              </w:rPr>
            </w:pPr>
          </w:p>
        </w:tc>
      </w:tr>
      <w:tr w:rsidR="00743B5F" w14:paraId="5E289B77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F581AD2" w14:textId="77777777" w:rsidR="00743B5F" w:rsidRDefault="00743B5F">
            <w:pPr>
              <w:jc w:val="center"/>
            </w:pPr>
            <w:r>
              <w:t>(</w:t>
            </w:r>
            <w:r>
              <w:rPr>
                <w:rFonts w:hint="eastAsia"/>
              </w:rPr>
              <w:t>表</w:t>
            </w:r>
            <w:r>
              <w:t>)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9D476" w14:textId="77777777" w:rsidR="00743B5F" w:rsidRDefault="00743B5F">
            <w:pPr>
              <w:jc w:val="center"/>
            </w:pPr>
            <w:r>
              <w:t>(</w:t>
            </w:r>
            <w:r>
              <w:rPr>
                <w:rFonts w:hint="eastAsia"/>
              </w:rPr>
              <w:t>裏</w:t>
            </w:r>
            <w:r>
              <w:t>)</w:t>
            </w:r>
          </w:p>
        </w:tc>
      </w:tr>
    </w:tbl>
    <w:p w14:paraId="56E113F3" w14:textId="77777777" w:rsidR="00743B5F" w:rsidRDefault="00743B5F">
      <w:pPr>
        <w:rPr>
          <w:rFonts w:cs="Times New Roman"/>
        </w:rPr>
      </w:pPr>
    </w:p>
    <w:sectPr w:rsidR="00743B5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60"/>
  <w:drawingGridVerticalSpacing w:val="6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7A79"/>
    <w:rsid w:val="002020B1"/>
    <w:rsid w:val="00743B5F"/>
    <w:rsid w:val="00A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2A124"/>
  <w14:defaultImageDpi w14:val="0"/>
  <w15:docId w15:val="{425BF97C-3E84-44F0-8E6E-BEC9A560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静岡大学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(別紙様式1)</dc:title>
  <dc:subject/>
  <dc:creator>WISE</dc:creator>
  <cp:keywords/>
  <dc:description/>
  <cp:lastModifiedBy>Nanami Masahiko (名波政彦)</cp:lastModifiedBy>
  <cp:revision>2</cp:revision>
  <dcterms:created xsi:type="dcterms:W3CDTF">2025-06-30T02:34:00Z</dcterms:created>
  <dcterms:modified xsi:type="dcterms:W3CDTF">2025-06-30T02:34:00Z</dcterms:modified>
</cp:coreProperties>
</file>