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725E" w14:textId="77777777" w:rsidR="00CC74D8" w:rsidRDefault="00CC74D8">
      <w:pPr>
        <w:jc w:val="left"/>
        <w:rPr>
          <w:rFonts w:ascii="ＭＳ Ｐ明朝" w:eastAsia="ＭＳ Ｐ明朝" w:cs="Times New Roman"/>
        </w:rPr>
      </w:pPr>
      <w:r>
        <w:rPr>
          <w:rFonts w:ascii="ＭＳ Ｐ明朝" w:eastAsia="ＭＳ Ｐ明朝" w:cs="ＭＳ Ｐ明朝" w:hint="eastAsia"/>
        </w:rPr>
        <w:t>別表</w:t>
      </w:r>
    </w:p>
    <w:tbl>
      <w:tblPr>
        <w:tblStyle w:val="ac"/>
        <w:tblpPr w:leftFromText="142" w:rightFromText="142" w:vertAnchor="text" w:horzAnchor="margin" w:tblpXSpec="center" w:tblpY="202"/>
        <w:tblW w:w="9889" w:type="dxa"/>
        <w:tblInd w:w="0" w:type="dxa"/>
        <w:tblLayout w:type="fixed"/>
        <w:tblLook w:val="01E0" w:firstRow="1" w:lastRow="1" w:firstColumn="1" w:lastColumn="1" w:noHBand="0" w:noVBand="0"/>
      </w:tblPr>
      <w:tblGrid>
        <w:gridCol w:w="2161"/>
        <w:gridCol w:w="641"/>
        <w:gridCol w:w="708"/>
        <w:gridCol w:w="709"/>
        <w:gridCol w:w="1134"/>
        <w:gridCol w:w="1134"/>
        <w:gridCol w:w="1559"/>
        <w:gridCol w:w="1843"/>
      </w:tblGrid>
      <w:tr w:rsidR="00CC74D8" w14:paraId="39FC859C" w14:textId="77777777">
        <w:trPr>
          <w:trHeight w:val="360"/>
        </w:trPr>
        <w:tc>
          <w:tcPr>
            <w:tcW w:w="2161" w:type="dxa"/>
            <w:vMerge w:val="restart"/>
            <w:vAlign w:val="center"/>
          </w:tcPr>
          <w:p w14:paraId="631650B2" w14:textId="77777777" w:rsidR="00CC74D8" w:rsidRDefault="00CC74D8">
            <w:pPr>
              <w:jc w:val="center"/>
              <w:rPr>
                <w:rFonts w:ascii="ＭＳ 明朝" w:cs="Times New Roman"/>
                <w:kern w:val="2"/>
              </w:rPr>
            </w:pPr>
            <w:r>
              <w:rPr>
                <w:rFonts w:ascii="ＭＳ 明朝" w:hAnsi="ＭＳ 明朝" w:cs="ＭＳ 明朝" w:hint="eastAsia"/>
                <w:kern w:val="2"/>
              </w:rPr>
              <w:t>職務発明等</w:t>
            </w:r>
          </w:p>
        </w:tc>
        <w:tc>
          <w:tcPr>
            <w:tcW w:w="641" w:type="dxa"/>
            <w:vMerge w:val="restart"/>
            <w:vAlign w:val="center"/>
          </w:tcPr>
          <w:p w14:paraId="6A22A09E" w14:textId="77777777" w:rsidR="00CC74D8" w:rsidRDefault="00CC74D8">
            <w:pPr>
              <w:jc w:val="center"/>
              <w:rPr>
                <w:rFonts w:ascii="ＭＳ 明朝" w:cs="Times New Roman"/>
                <w:kern w:val="2"/>
              </w:rPr>
            </w:pPr>
            <w:r>
              <w:rPr>
                <w:rFonts w:ascii="ＭＳ 明朝" w:hAnsi="ＭＳ 明朝" w:cs="ＭＳ 明朝" w:hint="eastAsia"/>
                <w:kern w:val="2"/>
              </w:rPr>
              <w:t>届出</w:t>
            </w:r>
          </w:p>
        </w:tc>
        <w:tc>
          <w:tcPr>
            <w:tcW w:w="708" w:type="dxa"/>
            <w:vMerge w:val="restart"/>
            <w:vAlign w:val="center"/>
          </w:tcPr>
          <w:p w14:paraId="4D78B313" w14:textId="77777777" w:rsidR="00CC74D8" w:rsidRDefault="00CC74D8">
            <w:pPr>
              <w:jc w:val="center"/>
              <w:rPr>
                <w:rFonts w:ascii="ＭＳ 明朝" w:cs="Times New Roman"/>
                <w:kern w:val="2"/>
              </w:rPr>
            </w:pPr>
            <w:r>
              <w:rPr>
                <w:rFonts w:ascii="ＭＳ 明朝" w:hAnsi="ＭＳ 明朝" w:cs="ＭＳ 明朝" w:hint="eastAsia"/>
                <w:kern w:val="2"/>
              </w:rPr>
              <w:t>譲渡</w:t>
            </w:r>
          </w:p>
          <w:p w14:paraId="2A7ACC66" w14:textId="77777777" w:rsidR="00CC74D8" w:rsidRDefault="00CC74D8">
            <w:pPr>
              <w:jc w:val="center"/>
              <w:rPr>
                <w:rFonts w:ascii="ＭＳ 明朝" w:cs="Times New Roman"/>
                <w:kern w:val="2"/>
              </w:rPr>
            </w:pPr>
            <w:r>
              <w:rPr>
                <w:rFonts w:ascii="ＭＳ 明朝" w:hAnsi="ＭＳ 明朝" w:cs="ＭＳ 明朝" w:hint="eastAsia"/>
                <w:kern w:val="2"/>
              </w:rPr>
              <w:t>証書</w:t>
            </w:r>
          </w:p>
        </w:tc>
        <w:tc>
          <w:tcPr>
            <w:tcW w:w="709" w:type="dxa"/>
            <w:vMerge w:val="restart"/>
            <w:vAlign w:val="center"/>
          </w:tcPr>
          <w:p w14:paraId="44003F7E" w14:textId="77777777" w:rsidR="00CC74D8" w:rsidRDefault="00CC74D8">
            <w:pPr>
              <w:jc w:val="center"/>
              <w:rPr>
                <w:rFonts w:ascii="ＭＳ 明朝" w:cs="Times New Roman"/>
                <w:kern w:val="2"/>
              </w:rPr>
            </w:pPr>
            <w:r>
              <w:rPr>
                <w:rFonts w:ascii="ＭＳ 明朝" w:hAnsi="ＭＳ 明朝" w:cs="ＭＳ 明朝" w:hint="eastAsia"/>
                <w:kern w:val="2"/>
              </w:rPr>
              <w:t>出願</w:t>
            </w:r>
          </w:p>
        </w:tc>
        <w:tc>
          <w:tcPr>
            <w:tcW w:w="3827" w:type="dxa"/>
            <w:gridSpan w:val="3"/>
            <w:vAlign w:val="center"/>
          </w:tcPr>
          <w:p w14:paraId="5890A7D4" w14:textId="77777777" w:rsidR="00CC74D8" w:rsidRDefault="00CC74D8">
            <w:pPr>
              <w:jc w:val="center"/>
              <w:rPr>
                <w:rFonts w:ascii="ＭＳ 明朝" w:cs="Times New Roman"/>
                <w:kern w:val="2"/>
              </w:rPr>
            </w:pPr>
            <w:r>
              <w:rPr>
                <w:rFonts w:ascii="ＭＳ 明朝" w:hAnsi="ＭＳ 明朝" w:cs="ＭＳ 明朝" w:hint="eastAsia"/>
                <w:kern w:val="2"/>
              </w:rPr>
              <w:t>補償金</w:t>
            </w:r>
          </w:p>
        </w:tc>
        <w:tc>
          <w:tcPr>
            <w:tcW w:w="1843" w:type="dxa"/>
            <w:vMerge w:val="restart"/>
            <w:vAlign w:val="center"/>
          </w:tcPr>
          <w:p w14:paraId="40834ECD" w14:textId="77777777" w:rsidR="00CC74D8" w:rsidRDefault="00CC74D8">
            <w:pPr>
              <w:jc w:val="center"/>
              <w:rPr>
                <w:rFonts w:ascii="ＭＳ 明朝" w:cs="Times New Roman"/>
                <w:kern w:val="2"/>
              </w:rPr>
            </w:pPr>
            <w:r>
              <w:rPr>
                <w:rFonts w:ascii="ＭＳ 明朝" w:hAnsi="ＭＳ 明朝" w:cs="ＭＳ 明朝" w:hint="eastAsia"/>
                <w:kern w:val="2"/>
              </w:rPr>
              <w:t>出願否</w:t>
            </w:r>
          </w:p>
          <w:p w14:paraId="0872DFB3" w14:textId="77777777" w:rsidR="00CC74D8" w:rsidRDefault="00CC74D8">
            <w:pPr>
              <w:jc w:val="center"/>
              <w:rPr>
                <w:rFonts w:ascii="ＭＳ 明朝" w:cs="Times New Roman"/>
                <w:kern w:val="2"/>
              </w:rPr>
            </w:pPr>
            <w:r>
              <w:rPr>
                <w:rFonts w:ascii="ＭＳ 明朝" w:hAnsi="ＭＳ 明朝" w:cs="ＭＳ 明朝" w:hint="eastAsia"/>
                <w:kern w:val="2"/>
              </w:rPr>
              <w:t>の場合</w:t>
            </w:r>
          </w:p>
        </w:tc>
      </w:tr>
      <w:tr w:rsidR="00CC74D8" w14:paraId="22F2E139" w14:textId="77777777">
        <w:trPr>
          <w:trHeight w:val="1090"/>
        </w:trPr>
        <w:tc>
          <w:tcPr>
            <w:tcW w:w="2161" w:type="dxa"/>
            <w:vMerge/>
            <w:vAlign w:val="center"/>
          </w:tcPr>
          <w:p w14:paraId="279E7243" w14:textId="77777777" w:rsidR="00CC74D8" w:rsidRDefault="00CC74D8">
            <w:pPr>
              <w:rPr>
                <w:rFonts w:ascii="ＭＳ 明朝" w:cs="Times New Roman"/>
                <w:kern w:val="2"/>
              </w:rPr>
            </w:pPr>
          </w:p>
        </w:tc>
        <w:tc>
          <w:tcPr>
            <w:tcW w:w="641" w:type="dxa"/>
            <w:vMerge/>
            <w:vAlign w:val="center"/>
          </w:tcPr>
          <w:p w14:paraId="04923DD9" w14:textId="77777777" w:rsidR="00CC74D8" w:rsidRDefault="00CC74D8">
            <w:pPr>
              <w:jc w:val="center"/>
              <w:rPr>
                <w:rFonts w:ascii="ＭＳ 明朝" w:cs="Times New Roman"/>
                <w:kern w:val="2"/>
              </w:rPr>
            </w:pPr>
          </w:p>
        </w:tc>
        <w:tc>
          <w:tcPr>
            <w:tcW w:w="708" w:type="dxa"/>
            <w:vMerge/>
            <w:vAlign w:val="center"/>
          </w:tcPr>
          <w:p w14:paraId="795B6893" w14:textId="77777777" w:rsidR="00CC74D8" w:rsidRDefault="00CC74D8">
            <w:pPr>
              <w:jc w:val="center"/>
              <w:rPr>
                <w:rFonts w:ascii="ＭＳ 明朝" w:cs="Times New Roman"/>
                <w:kern w:val="2"/>
              </w:rPr>
            </w:pPr>
          </w:p>
        </w:tc>
        <w:tc>
          <w:tcPr>
            <w:tcW w:w="709" w:type="dxa"/>
            <w:vMerge/>
            <w:vAlign w:val="center"/>
          </w:tcPr>
          <w:p w14:paraId="42C7B8D4" w14:textId="77777777" w:rsidR="00CC74D8" w:rsidRDefault="00CC74D8">
            <w:pPr>
              <w:jc w:val="center"/>
              <w:rPr>
                <w:rFonts w:ascii="ＭＳ 明朝" w:cs="Times New Roman"/>
                <w:kern w:val="2"/>
              </w:rPr>
            </w:pPr>
          </w:p>
        </w:tc>
        <w:tc>
          <w:tcPr>
            <w:tcW w:w="1134" w:type="dxa"/>
            <w:vAlign w:val="center"/>
          </w:tcPr>
          <w:p w14:paraId="030A6660" w14:textId="77777777" w:rsidR="00CC74D8" w:rsidRDefault="00CC74D8">
            <w:pPr>
              <w:jc w:val="center"/>
              <w:rPr>
                <w:rFonts w:ascii="ＭＳ 明朝" w:cs="Times New Roman"/>
                <w:kern w:val="2"/>
              </w:rPr>
            </w:pPr>
            <w:r>
              <w:rPr>
                <w:rFonts w:ascii="ＭＳ 明朝" w:hAnsi="ＭＳ 明朝" w:cs="ＭＳ 明朝" w:hint="eastAsia"/>
                <w:kern w:val="2"/>
              </w:rPr>
              <w:t>出願</w:t>
            </w:r>
          </w:p>
          <w:p w14:paraId="41061DAF" w14:textId="77777777" w:rsidR="00CC74D8" w:rsidRDefault="00CC74D8">
            <w:pPr>
              <w:jc w:val="center"/>
              <w:rPr>
                <w:rFonts w:ascii="ＭＳ 明朝" w:cs="Times New Roman"/>
                <w:kern w:val="2"/>
              </w:rPr>
            </w:pPr>
            <w:r>
              <w:rPr>
                <w:rFonts w:ascii="ＭＳ 明朝" w:hAnsi="ＭＳ 明朝" w:cs="ＭＳ 明朝" w:hint="eastAsia"/>
                <w:kern w:val="2"/>
              </w:rPr>
              <w:t>補償金</w:t>
            </w:r>
          </w:p>
        </w:tc>
        <w:tc>
          <w:tcPr>
            <w:tcW w:w="1134" w:type="dxa"/>
            <w:vAlign w:val="center"/>
          </w:tcPr>
          <w:p w14:paraId="22AD8DE2" w14:textId="77777777" w:rsidR="00CC74D8" w:rsidRDefault="00CC74D8">
            <w:pPr>
              <w:jc w:val="center"/>
              <w:rPr>
                <w:rFonts w:ascii="ＭＳ 明朝" w:cs="Times New Roman"/>
                <w:kern w:val="2"/>
              </w:rPr>
            </w:pPr>
            <w:r>
              <w:rPr>
                <w:rFonts w:ascii="ＭＳ 明朝" w:hAnsi="ＭＳ 明朝" w:cs="ＭＳ 明朝" w:hint="eastAsia"/>
                <w:kern w:val="2"/>
              </w:rPr>
              <w:t>登録</w:t>
            </w:r>
          </w:p>
          <w:p w14:paraId="7728D045" w14:textId="77777777" w:rsidR="00CC74D8" w:rsidRDefault="00CC74D8">
            <w:pPr>
              <w:jc w:val="center"/>
              <w:rPr>
                <w:rFonts w:ascii="ＭＳ 明朝" w:cs="Times New Roman"/>
                <w:kern w:val="2"/>
              </w:rPr>
            </w:pPr>
            <w:r>
              <w:rPr>
                <w:rFonts w:ascii="ＭＳ 明朝" w:hAnsi="ＭＳ 明朝" w:cs="ＭＳ 明朝" w:hint="eastAsia"/>
                <w:kern w:val="2"/>
              </w:rPr>
              <w:t>補償金</w:t>
            </w:r>
          </w:p>
        </w:tc>
        <w:tc>
          <w:tcPr>
            <w:tcW w:w="1559" w:type="dxa"/>
            <w:vAlign w:val="center"/>
          </w:tcPr>
          <w:p w14:paraId="73CAD79B" w14:textId="77777777" w:rsidR="00CC74D8" w:rsidRDefault="00CC74D8">
            <w:pPr>
              <w:jc w:val="center"/>
              <w:rPr>
                <w:rFonts w:ascii="ＭＳ 明朝" w:cs="Times New Roman"/>
                <w:kern w:val="2"/>
              </w:rPr>
            </w:pPr>
            <w:r>
              <w:rPr>
                <w:rFonts w:ascii="ＭＳ 明朝" w:hAnsi="ＭＳ 明朝" w:cs="ＭＳ 明朝" w:hint="eastAsia"/>
                <w:kern w:val="2"/>
              </w:rPr>
              <w:t>ライセンス</w:t>
            </w:r>
          </w:p>
          <w:p w14:paraId="47BE4EEB" w14:textId="77777777" w:rsidR="00CC74D8" w:rsidRDefault="00CC74D8">
            <w:pPr>
              <w:jc w:val="center"/>
              <w:rPr>
                <w:rFonts w:ascii="ＭＳ 明朝" w:cs="Times New Roman"/>
                <w:kern w:val="2"/>
              </w:rPr>
            </w:pPr>
            <w:r>
              <w:rPr>
                <w:rFonts w:ascii="ＭＳ 明朝" w:hAnsi="ＭＳ 明朝" w:cs="ＭＳ 明朝" w:hint="eastAsia"/>
                <w:kern w:val="2"/>
              </w:rPr>
              <w:t>補償金</w:t>
            </w:r>
          </w:p>
        </w:tc>
        <w:tc>
          <w:tcPr>
            <w:tcW w:w="1843" w:type="dxa"/>
            <w:vMerge/>
            <w:vAlign w:val="center"/>
          </w:tcPr>
          <w:p w14:paraId="6AE65FB7" w14:textId="77777777" w:rsidR="00CC74D8" w:rsidRDefault="00CC74D8">
            <w:pPr>
              <w:jc w:val="center"/>
              <w:rPr>
                <w:rFonts w:ascii="ＭＳ 明朝" w:cs="Times New Roman"/>
                <w:kern w:val="2"/>
              </w:rPr>
            </w:pPr>
          </w:p>
        </w:tc>
      </w:tr>
      <w:tr w:rsidR="00CC74D8" w14:paraId="7C3F2AF0" w14:textId="77777777">
        <w:trPr>
          <w:trHeight w:val="675"/>
        </w:trPr>
        <w:tc>
          <w:tcPr>
            <w:tcW w:w="2161" w:type="dxa"/>
            <w:vMerge w:val="restart"/>
            <w:vAlign w:val="center"/>
          </w:tcPr>
          <w:p w14:paraId="5AB7175B" w14:textId="77777777" w:rsidR="00CC74D8" w:rsidRDefault="00CC74D8">
            <w:pPr>
              <w:rPr>
                <w:rFonts w:ascii="ＭＳ 明朝" w:cs="Times New Roman"/>
                <w:kern w:val="2"/>
              </w:rPr>
            </w:pPr>
            <w:r>
              <w:rPr>
                <w:rFonts w:ascii="ＭＳ 明朝" w:hAnsi="ＭＳ 明朝" w:cs="ＭＳ 明朝" w:hint="eastAsia"/>
                <w:kern w:val="2"/>
              </w:rPr>
              <w:t>特許権の対象となる発明</w:t>
            </w:r>
          </w:p>
        </w:tc>
        <w:tc>
          <w:tcPr>
            <w:tcW w:w="641" w:type="dxa"/>
            <w:vMerge w:val="restart"/>
            <w:vAlign w:val="center"/>
          </w:tcPr>
          <w:p w14:paraId="3D07DB1F"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8" w:type="dxa"/>
            <w:vMerge w:val="restart"/>
            <w:vAlign w:val="center"/>
          </w:tcPr>
          <w:p w14:paraId="716DFEAA"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9" w:type="dxa"/>
            <w:vMerge w:val="restart"/>
            <w:vAlign w:val="center"/>
          </w:tcPr>
          <w:p w14:paraId="23CFA7C3"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1134" w:type="dxa"/>
            <w:vMerge w:val="restart"/>
            <w:vAlign w:val="center"/>
          </w:tcPr>
          <w:p w14:paraId="70639BCF" w14:textId="77777777" w:rsidR="00CC74D8" w:rsidRDefault="00CC74D8">
            <w:pPr>
              <w:jc w:val="center"/>
              <w:rPr>
                <w:rFonts w:ascii="ＭＳ 明朝" w:cs="Times New Roman"/>
                <w:spacing w:val="-20"/>
                <w:kern w:val="2"/>
              </w:rPr>
            </w:pPr>
            <w:r>
              <w:rPr>
                <w:rFonts w:ascii="ＭＳ 明朝" w:hAnsi="ＭＳ 明朝" w:cs="ＭＳ 明朝"/>
                <w:spacing w:val="-20"/>
                <w:kern w:val="2"/>
              </w:rPr>
              <w:t>5,000</w:t>
            </w:r>
            <w:r>
              <w:rPr>
                <w:rFonts w:ascii="ＭＳ 明朝" w:hAnsi="ＭＳ 明朝" w:cs="ＭＳ 明朝" w:hint="eastAsia"/>
                <w:spacing w:val="-20"/>
                <w:kern w:val="2"/>
              </w:rPr>
              <w:t>円</w:t>
            </w:r>
          </w:p>
        </w:tc>
        <w:tc>
          <w:tcPr>
            <w:tcW w:w="1134" w:type="dxa"/>
            <w:vMerge w:val="restart"/>
            <w:vAlign w:val="center"/>
          </w:tcPr>
          <w:p w14:paraId="385D4857" w14:textId="77777777" w:rsidR="00CC74D8" w:rsidRDefault="00CC74D8">
            <w:pPr>
              <w:jc w:val="center"/>
              <w:rPr>
                <w:rFonts w:ascii="ＭＳ 明朝" w:cs="Times New Roman"/>
                <w:spacing w:val="-20"/>
                <w:kern w:val="2"/>
              </w:rPr>
            </w:pPr>
            <w:r>
              <w:rPr>
                <w:rFonts w:ascii="ＭＳ 明朝" w:hAnsi="ＭＳ 明朝" w:cs="ＭＳ 明朝"/>
                <w:spacing w:val="-20"/>
                <w:kern w:val="2"/>
              </w:rPr>
              <w:t>10,000</w:t>
            </w:r>
            <w:r>
              <w:rPr>
                <w:rFonts w:ascii="ＭＳ 明朝" w:hAnsi="ＭＳ 明朝" w:cs="ＭＳ 明朝" w:hint="eastAsia"/>
                <w:spacing w:val="-20"/>
                <w:kern w:val="2"/>
              </w:rPr>
              <w:t>円</w:t>
            </w:r>
          </w:p>
        </w:tc>
        <w:tc>
          <w:tcPr>
            <w:tcW w:w="1559" w:type="dxa"/>
            <w:vAlign w:val="center"/>
          </w:tcPr>
          <w:p w14:paraId="6DACFA0F" w14:textId="77777777" w:rsidR="00CC74D8" w:rsidRDefault="00CC74D8">
            <w:pPr>
              <w:jc w:val="center"/>
              <w:rPr>
                <w:rFonts w:ascii="ＭＳ 明朝" w:cs="Times New Roman"/>
                <w:kern w:val="2"/>
              </w:rPr>
            </w:pPr>
            <w:r>
              <w:rPr>
                <w:rFonts w:ascii="ＭＳ 明朝" w:hAnsi="ＭＳ 明朝" w:cs="ＭＳ 明朝" w:hint="eastAsia"/>
                <w:kern w:val="2"/>
              </w:rPr>
              <w:t>①</w:t>
            </w:r>
            <w:r>
              <w:rPr>
                <w:rFonts w:ascii="ＭＳ 明朝" w:hAnsi="ＭＳ 明朝" w:cs="ＭＳ 明朝"/>
                <w:kern w:val="2"/>
              </w:rPr>
              <w:t>100</w:t>
            </w:r>
            <w:r>
              <w:rPr>
                <w:rFonts w:ascii="ＭＳ 明朝" w:hAnsi="ＭＳ 明朝" w:cs="ＭＳ 明朝" w:hint="eastAsia"/>
                <w:kern w:val="2"/>
              </w:rPr>
              <w:t>万円</w:t>
            </w:r>
          </w:p>
          <w:p w14:paraId="20020417" w14:textId="77777777" w:rsidR="00CC74D8" w:rsidRDefault="00CC74D8">
            <w:pPr>
              <w:jc w:val="center"/>
              <w:rPr>
                <w:rFonts w:ascii="ＭＳ 明朝" w:hAnsi="ＭＳ 明朝" w:cs="ＭＳ 明朝"/>
                <w:kern w:val="2"/>
              </w:rPr>
            </w:pPr>
            <w:r>
              <w:rPr>
                <w:rFonts w:ascii="ＭＳ 明朝" w:hAnsi="ＭＳ 明朝" w:cs="ＭＳ 明朝" w:hint="eastAsia"/>
                <w:kern w:val="2"/>
              </w:rPr>
              <w:t>まで</w:t>
            </w:r>
            <w:r>
              <w:rPr>
                <w:rFonts w:ascii="ＭＳ 明朝" w:hAnsi="ＭＳ 明朝" w:cs="ＭＳ 明朝"/>
                <w:kern w:val="2"/>
              </w:rPr>
              <w:t>50%</w:t>
            </w:r>
          </w:p>
        </w:tc>
        <w:tc>
          <w:tcPr>
            <w:tcW w:w="1843" w:type="dxa"/>
            <w:vMerge w:val="restart"/>
            <w:vAlign w:val="center"/>
          </w:tcPr>
          <w:p w14:paraId="0863BCE7" w14:textId="77777777" w:rsidR="00CC74D8" w:rsidRDefault="00CC74D8">
            <w:pPr>
              <w:jc w:val="center"/>
              <w:rPr>
                <w:rFonts w:ascii="ＭＳ 明朝" w:cs="Times New Roman"/>
                <w:kern w:val="2"/>
              </w:rPr>
            </w:pPr>
            <w:r>
              <w:rPr>
                <w:rFonts w:ascii="ＭＳ 明朝" w:hAnsi="ＭＳ 明朝" w:cs="ＭＳ 明朝" w:hint="eastAsia"/>
                <w:kern w:val="2"/>
              </w:rPr>
              <w:t>発明者</w:t>
            </w:r>
          </w:p>
          <w:p w14:paraId="75529586" w14:textId="77777777" w:rsidR="00CC74D8" w:rsidRDefault="00CC74D8">
            <w:pPr>
              <w:jc w:val="center"/>
              <w:rPr>
                <w:rFonts w:ascii="ＭＳ 明朝" w:cs="Times New Roman"/>
                <w:kern w:val="2"/>
              </w:rPr>
            </w:pPr>
            <w:r>
              <w:rPr>
                <w:rFonts w:ascii="ＭＳ 明朝" w:hAnsi="ＭＳ 明朝" w:cs="ＭＳ 明朝" w:hint="eastAsia"/>
                <w:kern w:val="2"/>
              </w:rPr>
              <w:t>に返還</w:t>
            </w:r>
          </w:p>
        </w:tc>
      </w:tr>
      <w:tr w:rsidR="00CC74D8" w14:paraId="3FD5D9E9" w14:textId="77777777">
        <w:trPr>
          <w:trHeight w:val="479"/>
        </w:trPr>
        <w:tc>
          <w:tcPr>
            <w:tcW w:w="2161" w:type="dxa"/>
            <w:vMerge/>
            <w:vAlign w:val="center"/>
          </w:tcPr>
          <w:p w14:paraId="1E5F43BB" w14:textId="77777777" w:rsidR="00CC74D8" w:rsidRDefault="00CC74D8">
            <w:pPr>
              <w:rPr>
                <w:rFonts w:ascii="ＭＳ 明朝" w:cs="Times New Roman"/>
                <w:kern w:val="2"/>
              </w:rPr>
            </w:pPr>
          </w:p>
        </w:tc>
        <w:tc>
          <w:tcPr>
            <w:tcW w:w="641" w:type="dxa"/>
            <w:vMerge/>
            <w:vAlign w:val="center"/>
          </w:tcPr>
          <w:p w14:paraId="47B6313A" w14:textId="77777777" w:rsidR="00CC74D8" w:rsidRDefault="00CC74D8">
            <w:pPr>
              <w:jc w:val="center"/>
              <w:rPr>
                <w:rFonts w:ascii="ＭＳ 明朝" w:cs="Times New Roman"/>
                <w:kern w:val="2"/>
              </w:rPr>
            </w:pPr>
          </w:p>
        </w:tc>
        <w:tc>
          <w:tcPr>
            <w:tcW w:w="708" w:type="dxa"/>
            <w:vMerge/>
            <w:vAlign w:val="center"/>
          </w:tcPr>
          <w:p w14:paraId="338B652C" w14:textId="77777777" w:rsidR="00CC74D8" w:rsidRDefault="00CC74D8">
            <w:pPr>
              <w:jc w:val="center"/>
              <w:rPr>
                <w:rFonts w:ascii="ＭＳ 明朝" w:cs="Times New Roman"/>
                <w:kern w:val="2"/>
              </w:rPr>
            </w:pPr>
          </w:p>
        </w:tc>
        <w:tc>
          <w:tcPr>
            <w:tcW w:w="709" w:type="dxa"/>
            <w:vMerge/>
            <w:vAlign w:val="center"/>
          </w:tcPr>
          <w:p w14:paraId="05B5206E" w14:textId="77777777" w:rsidR="00CC74D8" w:rsidRDefault="00CC74D8">
            <w:pPr>
              <w:jc w:val="center"/>
              <w:rPr>
                <w:rFonts w:ascii="ＭＳ 明朝" w:cs="Times New Roman"/>
                <w:kern w:val="2"/>
              </w:rPr>
            </w:pPr>
          </w:p>
        </w:tc>
        <w:tc>
          <w:tcPr>
            <w:tcW w:w="1134" w:type="dxa"/>
            <w:vMerge/>
            <w:vAlign w:val="center"/>
          </w:tcPr>
          <w:p w14:paraId="10A9CE77" w14:textId="77777777" w:rsidR="00CC74D8" w:rsidRDefault="00CC74D8">
            <w:pPr>
              <w:jc w:val="center"/>
              <w:rPr>
                <w:rFonts w:ascii="ＭＳ 明朝" w:cs="Times New Roman"/>
                <w:spacing w:val="-20"/>
                <w:kern w:val="2"/>
              </w:rPr>
            </w:pPr>
          </w:p>
        </w:tc>
        <w:tc>
          <w:tcPr>
            <w:tcW w:w="1134" w:type="dxa"/>
            <w:vMerge/>
            <w:vAlign w:val="center"/>
          </w:tcPr>
          <w:p w14:paraId="5D626F0A" w14:textId="77777777" w:rsidR="00CC74D8" w:rsidRDefault="00CC74D8">
            <w:pPr>
              <w:jc w:val="center"/>
              <w:rPr>
                <w:rFonts w:ascii="ＭＳ 明朝" w:cs="Times New Roman"/>
                <w:spacing w:val="-20"/>
                <w:kern w:val="2"/>
              </w:rPr>
            </w:pPr>
          </w:p>
        </w:tc>
        <w:tc>
          <w:tcPr>
            <w:tcW w:w="1559" w:type="dxa"/>
            <w:vAlign w:val="center"/>
          </w:tcPr>
          <w:p w14:paraId="244ABB3C" w14:textId="77777777" w:rsidR="00CC74D8" w:rsidRDefault="00CC74D8">
            <w:pPr>
              <w:jc w:val="center"/>
              <w:rPr>
                <w:rFonts w:ascii="ＭＳ 明朝" w:cs="Times New Roman"/>
                <w:kern w:val="2"/>
              </w:rPr>
            </w:pPr>
            <w:r>
              <w:rPr>
                <w:rFonts w:ascii="ＭＳ 明朝" w:hAnsi="ＭＳ 明朝" w:cs="ＭＳ 明朝" w:hint="eastAsia"/>
                <w:kern w:val="2"/>
              </w:rPr>
              <w:t>②</w:t>
            </w:r>
            <w:r>
              <w:rPr>
                <w:rFonts w:ascii="ＭＳ 明朝" w:hAnsi="ＭＳ 明朝" w:cs="ＭＳ 明朝"/>
                <w:kern w:val="2"/>
              </w:rPr>
              <w:t>100</w:t>
            </w:r>
            <w:r>
              <w:rPr>
                <w:rFonts w:ascii="ＭＳ 明朝" w:hAnsi="ＭＳ 明朝" w:cs="ＭＳ 明朝" w:hint="eastAsia"/>
                <w:kern w:val="2"/>
              </w:rPr>
              <w:t>万円</w:t>
            </w:r>
          </w:p>
          <w:p w14:paraId="61FDB626" w14:textId="77777777" w:rsidR="00CC74D8" w:rsidRDefault="00CC74D8">
            <w:pPr>
              <w:jc w:val="center"/>
              <w:rPr>
                <w:rFonts w:ascii="ＭＳ 明朝" w:hAnsi="ＭＳ 明朝" w:cs="ＭＳ 明朝"/>
                <w:kern w:val="2"/>
              </w:rPr>
            </w:pPr>
            <w:r>
              <w:rPr>
                <w:rFonts w:ascii="ＭＳ 明朝" w:hAnsi="ＭＳ 明朝" w:cs="ＭＳ 明朝" w:hint="eastAsia"/>
                <w:kern w:val="2"/>
              </w:rPr>
              <w:t>超過</w:t>
            </w:r>
            <w:r>
              <w:rPr>
                <w:rFonts w:ascii="ＭＳ 明朝" w:hAnsi="ＭＳ 明朝" w:cs="ＭＳ 明朝"/>
                <w:kern w:val="2"/>
              </w:rPr>
              <w:t>25%</w:t>
            </w:r>
          </w:p>
        </w:tc>
        <w:tc>
          <w:tcPr>
            <w:tcW w:w="1843" w:type="dxa"/>
            <w:vMerge/>
            <w:vAlign w:val="center"/>
          </w:tcPr>
          <w:p w14:paraId="5D41C956" w14:textId="77777777" w:rsidR="00CC74D8" w:rsidRDefault="00CC74D8">
            <w:pPr>
              <w:jc w:val="center"/>
              <w:rPr>
                <w:rFonts w:ascii="ＭＳ 明朝" w:hAnsi="ＭＳ 明朝" w:cs="ＭＳ 明朝"/>
                <w:kern w:val="2"/>
              </w:rPr>
            </w:pPr>
          </w:p>
        </w:tc>
      </w:tr>
      <w:tr w:rsidR="00CC74D8" w14:paraId="7C99FC32" w14:textId="77777777">
        <w:trPr>
          <w:trHeight w:val="810"/>
        </w:trPr>
        <w:tc>
          <w:tcPr>
            <w:tcW w:w="2161" w:type="dxa"/>
            <w:vMerge w:val="restart"/>
            <w:vAlign w:val="center"/>
          </w:tcPr>
          <w:p w14:paraId="0A15882E" w14:textId="77777777" w:rsidR="00CC74D8" w:rsidRDefault="00CC74D8">
            <w:pPr>
              <w:rPr>
                <w:rFonts w:ascii="ＭＳ 明朝" w:cs="Times New Roman"/>
                <w:kern w:val="2"/>
              </w:rPr>
            </w:pPr>
            <w:r>
              <w:rPr>
                <w:rFonts w:ascii="ＭＳ 明朝" w:hAnsi="ＭＳ 明朝" w:cs="ＭＳ 明朝" w:hint="eastAsia"/>
                <w:kern w:val="2"/>
              </w:rPr>
              <w:t>実用新案権の対象となる考案</w:t>
            </w:r>
          </w:p>
        </w:tc>
        <w:tc>
          <w:tcPr>
            <w:tcW w:w="641" w:type="dxa"/>
            <w:vMerge w:val="restart"/>
            <w:vAlign w:val="center"/>
          </w:tcPr>
          <w:p w14:paraId="7715F997"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8" w:type="dxa"/>
            <w:vMerge w:val="restart"/>
            <w:vAlign w:val="center"/>
          </w:tcPr>
          <w:p w14:paraId="21150E7E"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9" w:type="dxa"/>
            <w:vMerge w:val="restart"/>
            <w:vAlign w:val="center"/>
          </w:tcPr>
          <w:p w14:paraId="3FD9BC55"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1134" w:type="dxa"/>
            <w:vMerge w:val="restart"/>
            <w:vAlign w:val="center"/>
          </w:tcPr>
          <w:p w14:paraId="1F1AEA70" w14:textId="77777777" w:rsidR="00CC74D8" w:rsidRDefault="00CC74D8">
            <w:pPr>
              <w:jc w:val="center"/>
              <w:rPr>
                <w:rFonts w:ascii="ＭＳ 明朝" w:cs="Times New Roman"/>
                <w:spacing w:val="-20"/>
                <w:kern w:val="2"/>
              </w:rPr>
            </w:pPr>
            <w:r>
              <w:rPr>
                <w:rFonts w:ascii="ＭＳ 明朝" w:hAnsi="ＭＳ 明朝" w:cs="ＭＳ 明朝"/>
                <w:spacing w:val="-20"/>
                <w:kern w:val="2"/>
              </w:rPr>
              <w:t>5,000</w:t>
            </w:r>
            <w:r>
              <w:rPr>
                <w:rFonts w:ascii="ＭＳ 明朝" w:hAnsi="ＭＳ 明朝" w:cs="ＭＳ 明朝" w:hint="eastAsia"/>
                <w:spacing w:val="-20"/>
                <w:kern w:val="2"/>
              </w:rPr>
              <w:t>円</w:t>
            </w:r>
          </w:p>
        </w:tc>
        <w:tc>
          <w:tcPr>
            <w:tcW w:w="1134" w:type="dxa"/>
            <w:vMerge w:val="restart"/>
            <w:vAlign w:val="center"/>
          </w:tcPr>
          <w:p w14:paraId="66A09131" w14:textId="77777777" w:rsidR="00CC74D8" w:rsidRDefault="00CC74D8">
            <w:pPr>
              <w:jc w:val="center"/>
              <w:rPr>
                <w:rFonts w:ascii="ＭＳ 明朝" w:cs="Times New Roman"/>
                <w:spacing w:val="-20"/>
                <w:kern w:val="2"/>
              </w:rPr>
            </w:pPr>
            <w:r>
              <w:rPr>
                <w:rFonts w:ascii="ＭＳ 明朝" w:hAnsi="ＭＳ 明朝" w:cs="ＭＳ 明朝"/>
                <w:spacing w:val="-20"/>
                <w:kern w:val="2"/>
              </w:rPr>
              <w:t>10,000</w:t>
            </w:r>
            <w:r>
              <w:rPr>
                <w:rFonts w:ascii="ＭＳ 明朝" w:hAnsi="ＭＳ 明朝" w:cs="ＭＳ 明朝" w:hint="eastAsia"/>
                <w:spacing w:val="-20"/>
                <w:kern w:val="2"/>
              </w:rPr>
              <w:t>円</w:t>
            </w:r>
          </w:p>
        </w:tc>
        <w:tc>
          <w:tcPr>
            <w:tcW w:w="1559" w:type="dxa"/>
            <w:vAlign w:val="center"/>
          </w:tcPr>
          <w:p w14:paraId="38EF0215" w14:textId="77777777" w:rsidR="00CC74D8" w:rsidRDefault="00CC74D8">
            <w:pPr>
              <w:jc w:val="center"/>
              <w:rPr>
                <w:rFonts w:ascii="ＭＳ 明朝" w:cs="Times New Roman"/>
                <w:kern w:val="2"/>
              </w:rPr>
            </w:pPr>
            <w:r>
              <w:rPr>
                <w:rFonts w:ascii="ＭＳ 明朝" w:hAnsi="ＭＳ 明朝" w:cs="ＭＳ 明朝" w:hint="eastAsia"/>
                <w:kern w:val="2"/>
              </w:rPr>
              <w:t>①</w:t>
            </w:r>
            <w:r>
              <w:rPr>
                <w:rFonts w:ascii="ＭＳ 明朝" w:hAnsi="ＭＳ 明朝" w:cs="ＭＳ 明朝"/>
                <w:kern w:val="2"/>
              </w:rPr>
              <w:t>100</w:t>
            </w:r>
            <w:r>
              <w:rPr>
                <w:rFonts w:ascii="ＭＳ 明朝" w:hAnsi="ＭＳ 明朝" w:cs="ＭＳ 明朝" w:hint="eastAsia"/>
                <w:kern w:val="2"/>
              </w:rPr>
              <w:t>万円</w:t>
            </w:r>
          </w:p>
          <w:p w14:paraId="442FAE14" w14:textId="77777777" w:rsidR="00CC74D8" w:rsidRDefault="00CC74D8">
            <w:pPr>
              <w:jc w:val="center"/>
              <w:rPr>
                <w:rFonts w:ascii="ＭＳ 明朝" w:hAnsi="ＭＳ 明朝" w:cs="ＭＳ 明朝"/>
                <w:kern w:val="2"/>
              </w:rPr>
            </w:pPr>
            <w:r>
              <w:rPr>
                <w:rFonts w:ascii="ＭＳ 明朝" w:hAnsi="ＭＳ 明朝" w:cs="ＭＳ 明朝" w:hint="eastAsia"/>
                <w:kern w:val="2"/>
              </w:rPr>
              <w:t>まで</w:t>
            </w:r>
            <w:r>
              <w:rPr>
                <w:rFonts w:ascii="ＭＳ 明朝" w:hAnsi="ＭＳ 明朝" w:cs="ＭＳ 明朝"/>
                <w:kern w:val="2"/>
              </w:rPr>
              <w:t>50%</w:t>
            </w:r>
          </w:p>
        </w:tc>
        <w:tc>
          <w:tcPr>
            <w:tcW w:w="1843" w:type="dxa"/>
            <w:vMerge w:val="restart"/>
            <w:vAlign w:val="center"/>
          </w:tcPr>
          <w:p w14:paraId="743615EC" w14:textId="77777777" w:rsidR="00CC74D8" w:rsidRDefault="00CC74D8">
            <w:pPr>
              <w:jc w:val="center"/>
              <w:rPr>
                <w:rFonts w:ascii="ＭＳ 明朝" w:cs="Times New Roman"/>
                <w:kern w:val="2"/>
              </w:rPr>
            </w:pPr>
            <w:r>
              <w:rPr>
                <w:rFonts w:ascii="ＭＳ 明朝" w:hAnsi="ＭＳ 明朝" w:cs="ＭＳ 明朝" w:hint="eastAsia"/>
                <w:kern w:val="2"/>
              </w:rPr>
              <w:t>考案者</w:t>
            </w:r>
          </w:p>
          <w:p w14:paraId="59F3E4B6" w14:textId="77777777" w:rsidR="00CC74D8" w:rsidRDefault="00CC74D8">
            <w:pPr>
              <w:jc w:val="center"/>
              <w:rPr>
                <w:rFonts w:ascii="ＭＳ 明朝" w:cs="Times New Roman"/>
                <w:kern w:val="2"/>
              </w:rPr>
            </w:pPr>
            <w:r>
              <w:rPr>
                <w:rFonts w:ascii="ＭＳ 明朝" w:hAnsi="ＭＳ 明朝" w:cs="ＭＳ 明朝" w:hint="eastAsia"/>
                <w:kern w:val="2"/>
              </w:rPr>
              <w:t>に返還</w:t>
            </w:r>
          </w:p>
        </w:tc>
      </w:tr>
      <w:tr w:rsidR="00CC74D8" w14:paraId="3AF1DEF0" w14:textId="77777777">
        <w:trPr>
          <w:trHeight w:val="615"/>
        </w:trPr>
        <w:tc>
          <w:tcPr>
            <w:tcW w:w="2161" w:type="dxa"/>
            <w:vMerge/>
            <w:vAlign w:val="center"/>
          </w:tcPr>
          <w:p w14:paraId="3A6D0173" w14:textId="77777777" w:rsidR="00CC74D8" w:rsidRDefault="00CC74D8">
            <w:pPr>
              <w:rPr>
                <w:rFonts w:ascii="ＭＳ 明朝" w:cs="Times New Roman"/>
                <w:kern w:val="2"/>
              </w:rPr>
            </w:pPr>
          </w:p>
        </w:tc>
        <w:tc>
          <w:tcPr>
            <w:tcW w:w="641" w:type="dxa"/>
            <w:vMerge/>
            <w:vAlign w:val="center"/>
          </w:tcPr>
          <w:p w14:paraId="02DD7937" w14:textId="77777777" w:rsidR="00CC74D8" w:rsidRDefault="00CC74D8">
            <w:pPr>
              <w:jc w:val="center"/>
              <w:rPr>
                <w:rFonts w:ascii="ＭＳ 明朝" w:cs="Times New Roman"/>
                <w:kern w:val="2"/>
              </w:rPr>
            </w:pPr>
          </w:p>
        </w:tc>
        <w:tc>
          <w:tcPr>
            <w:tcW w:w="708" w:type="dxa"/>
            <w:vMerge/>
            <w:vAlign w:val="center"/>
          </w:tcPr>
          <w:p w14:paraId="057FDDB2" w14:textId="77777777" w:rsidR="00CC74D8" w:rsidRDefault="00CC74D8">
            <w:pPr>
              <w:jc w:val="center"/>
              <w:rPr>
                <w:rFonts w:ascii="ＭＳ 明朝" w:cs="Times New Roman"/>
                <w:kern w:val="2"/>
              </w:rPr>
            </w:pPr>
          </w:p>
        </w:tc>
        <w:tc>
          <w:tcPr>
            <w:tcW w:w="709" w:type="dxa"/>
            <w:vMerge/>
            <w:vAlign w:val="center"/>
          </w:tcPr>
          <w:p w14:paraId="15689750" w14:textId="77777777" w:rsidR="00CC74D8" w:rsidRDefault="00CC74D8">
            <w:pPr>
              <w:jc w:val="center"/>
              <w:rPr>
                <w:rFonts w:ascii="ＭＳ 明朝" w:cs="Times New Roman"/>
                <w:kern w:val="2"/>
              </w:rPr>
            </w:pPr>
          </w:p>
        </w:tc>
        <w:tc>
          <w:tcPr>
            <w:tcW w:w="1134" w:type="dxa"/>
            <w:vMerge/>
            <w:vAlign w:val="center"/>
          </w:tcPr>
          <w:p w14:paraId="68819185" w14:textId="77777777" w:rsidR="00CC74D8" w:rsidRDefault="00CC74D8">
            <w:pPr>
              <w:jc w:val="center"/>
              <w:rPr>
                <w:rFonts w:ascii="ＭＳ 明朝" w:cs="Times New Roman"/>
                <w:spacing w:val="-20"/>
                <w:kern w:val="2"/>
              </w:rPr>
            </w:pPr>
          </w:p>
        </w:tc>
        <w:tc>
          <w:tcPr>
            <w:tcW w:w="1134" w:type="dxa"/>
            <w:vMerge/>
            <w:vAlign w:val="center"/>
          </w:tcPr>
          <w:p w14:paraId="4DB8987C" w14:textId="77777777" w:rsidR="00CC74D8" w:rsidRDefault="00CC74D8">
            <w:pPr>
              <w:jc w:val="center"/>
              <w:rPr>
                <w:rFonts w:ascii="ＭＳ 明朝" w:cs="Times New Roman"/>
                <w:spacing w:val="-20"/>
                <w:kern w:val="2"/>
              </w:rPr>
            </w:pPr>
          </w:p>
        </w:tc>
        <w:tc>
          <w:tcPr>
            <w:tcW w:w="1559" w:type="dxa"/>
            <w:vAlign w:val="center"/>
          </w:tcPr>
          <w:p w14:paraId="3DBEA444" w14:textId="77777777" w:rsidR="00CC74D8" w:rsidRDefault="00CC74D8">
            <w:pPr>
              <w:jc w:val="center"/>
              <w:rPr>
                <w:rFonts w:ascii="ＭＳ 明朝" w:cs="Times New Roman"/>
                <w:kern w:val="2"/>
              </w:rPr>
            </w:pPr>
            <w:r>
              <w:rPr>
                <w:rFonts w:ascii="ＭＳ 明朝" w:hAnsi="ＭＳ 明朝" w:cs="ＭＳ 明朝" w:hint="eastAsia"/>
                <w:kern w:val="2"/>
              </w:rPr>
              <w:t>②</w:t>
            </w:r>
            <w:r>
              <w:rPr>
                <w:rFonts w:ascii="ＭＳ 明朝" w:hAnsi="ＭＳ 明朝" w:cs="ＭＳ 明朝"/>
                <w:kern w:val="2"/>
              </w:rPr>
              <w:t>100</w:t>
            </w:r>
            <w:r>
              <w:rPr>
                <w:rFonts w:ascii="ＭＳ 明朝" w:hAnsi="ＭＳ 明朝" w:cs="ＭＳ 明朝" w:hint="eastAsia"/>
                <w:kern w:val="2"/>
              </w:rPr>
              <w:t>万円</w:t>
            </w:r>
          </w:p>
          <w:p w14:paraId="55B088A9" w14:textId="77777777" w:rsidR="00CC74D8" w:rsidRDefault="00CC74D8">
            <w:pPr>
              <w:jc w:val="center"/>
              <w:rPr>
                <w:rFonts w:ascii="ＭＳ 明朝" w:hAnsi="ＭＳ 明朝" w:cs="ＭＳ 明朝"/>
                <w:kern w:val="2"/>
              </w:rPr>
            </w:pPr>
            <w:r>
              <w:rPr>
                <w:rFonts w:ascii="ＭＳ 明朝" w:hAnsi="ＭＳ 明朝" w:cs="ＭＳ 明朝" w:hint="eastAsia"/>
                <w:kern w:val="2"/>
              </w:rPr>
              <w:t>超過</w:t>
            </w:r>
            <w:r>
              <w:rPr>
                <w:rFonts w:ascii="ＭＳ 明朝" w:hAnsi="ＭＳ 明朝" w:cs="ＭＳ 明朝"/>
                <w:kern w:val="2"/>
              </w:rPr>
              <w:t>25%</w:t>
            </w:r>
          </w:p>
        </w:tc>
        <w:tc>
          <w:tcPr>
            <w:tcW w:w="1843" w:type="dxa"/>
            <w:vMerge/>
            <w:vAlign w:val="center"/>
          </w:tcPr>
          <w:p w14:paraId="7077B1EE" w14:textId="77777777" w:rsidR="00CC74D8" w:rsidRDefault="00CC74D8">
            <w:pPr>
              <w:jc w:val="center"/>
              <w:rPr>
                <w:rFonts w:ascii="ＭＳ 明朝" w:hAnsi="ＭＳ 明朝" w:cs="ＭＳ 明朝"/>
                <w:kern w:val="2"/>
              </w:rPr>
            </w:pPr>
          </w:p>
        </w:tc>
      </w:tr>
      <w:tr w:rsidR="00CC74D8" w14:paraId="3C24A33B" w14:textId="77777777">
        <w:trPr>
          <w:trHeight w:val="810"/>
        </w:trPr>
        <w:tc>
          <w:tcPr>
            <w:tcW w:w="2161" w:type="dxa"/>
            <w:vMerge w:val="restart"/>
            <w:vAlign w:val="center"/>
          </w:tcPr>
          <w:p w14:paraId="6C02712E" w14:textId="77777777" w:rsidR="00CC74D8" w:rsidRDefault="00CC74D8">
            <w:pPr>
              <w:rPr>
                <w:rFonts w:ascii="ＭＳ 明朝" w:cs="Times New Roman"/>
                <w:kern w:val="2"/>
              </w:rPr>
            </w:pPr>
            <w:r>
              <w:rPr>
                <w:rFonts w:ascii="ＭＳ 明朝" w:hAnsi="ＭＳ 明朝" w:cs="ＭＳ 明朝" w:hint="eastAsia"/>
                <w:kern w:val="2"/>
              </w:rPr>
              <w:t>意匠権の対象となる意匠の創作</w:t>
            </w:r>
          </w:p>
        </w:tc>
        <w:tc>
          <w:tcPr>
            <w:tcW w:w="641" w:type="dxa"/>
            <w:vMerge w:val="restart"/>
            <w:vAlign w:val="center"/>
          </w:tcPr>
          <w:p w14:paraId="34BCE34E"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8" w:type="dxa"/>
            <w:vMerge w:val="restart"/>
            <w:vAlign w:val="center"/>
          </w:tcPr>
          <w:p w14:paraId="4D68E8E6"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9" w:type="dxa"/>
            <w:vMerge w:val="restart"/>
            <w:vAlign w:val="center"/>
          </w:tcPr>
          <w:p w14:paraId="4CBB96EC"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1134" w:type="dxa"/>
            <w:vMerge w:val="restart"/>
            <w:vAlign w:val="center"/>
          </w:tcPr>
          <w:p w14:paraId="5399ADA1" w14:textId="77777777" w:rsidR="00CC74D8" w:rsidRDefault="00CC74D8">
            <w:pPr>
              <w:jc w:val="center"/>
              <w:rPr>
                <w:rFonts w:ascii="ＭＳ 明朝" w:cs="Times New Roman"/>
                <w:spacing w:val="-20"/>
                <w:kern w:val="2"/>
              </w:rPr>
            </w:pPr>
            <w:r>
              <w:rPr>
                <w:rFonts w:ascii="ＭＳ 明朝" w:hAnsi="ＭＳ 明朝" w:cs="ＭＳ 明朝"/>
                <w:spacing w:val="-20"/>
                <w:kern w:val="2"/>
              </w:rPr>
              <w:t>5,000</w:t>
            </w:r>
            <w:r>
              <w:rPr>
                <w:rFonts w:ascii="ＭＳ 明朝" w:hAnsi="ＭＳ 明朝" w:cs="ＭＳ 明朝" w:hint="eastAsia"/>
                <w:spacing w:val="-20"/>
                <w:kern w:val="2"/>
              </w:rPr>
              <w:t>円</w:t>
            </w:r>
          </w:p>
        </w:tc>
        <w:tc>
          <w:tcPr>
            <w:tcW w:w="1134" w:type="dxa"/>
            <w:vMerge w:val="restart"/>
            <w:vAlign w:val="center"/>
          </w:tcPr>
          <w:p w14:paraId="49A6E7C8" w14:textId="77777777" w:rsidR="00CC74D8" w:rsidRDefault="00CC74D8">
            <w:pPr>
              <w:jc w:val="center"/>
              <w:rPr>
                <w:rFonts w:ascii="ＭＳ 明朝" w:cs="Times New Roman"/>
                <w:spacing w:val="-20"/>
                <w:kern w:val="2"/>
              </w:rPr>
            </w:pPr>
            <w:r>
              <w:rPr>
                <w:rFonts w:ascii="ＭＳ 明朝" w:hAnsi="ＭＳ 明朝" w:cs="ＭＳ 明朝"/>
                <w:spacing w:val="-20"/>
                <w:kern w:val="2"/>
              </w:rPr>
              <w:t>10,000</w:t>
            </w:r>
            <w:r>
              <w:rPr>
                <w:rFonts w:ascii="ＭＳ 明朝" w:hAnsi="ＭＳ 明朝" w:cs="ＭＳ 明朝" w:hint="eastAsia"/>
                <w:spacing w:val="-20"/>
                <w:kern w:val="2"/>
              </w:rPr>
              <w:t>円</w:t>
            </w:r>
          </w:p>
        </w:tc>
        <w:tc>
          <w:tcPr>
            <w:tcW w:w="1559" w:type="dxa"/>
            <w:vAlign w:val="center"/>
          </w:tcPr>
          <w:p w14:paraId="2316CBE2" w14:textId="77777777" w:rsidR="00CC74D8" w:rsidRDefault="00CC74D8">
            <w:pPr>
              <w:jc w:val="center"/>
              <w:rPr>
                <w:rFonts w:ascii="ＭＳ 明朝" w:cs="Times New Roman"/>
                <w:kern w:val="2"/>
              </w:rPr>
            </w:pPr>
            <w:r>
              <w:rPr>
                <w:rFonts w:ascii="ＭＳ 明朝" w:hAnsi="ＭＳ 明朝" w:cs="ＭＳ 明朝" w:hint="eastAsia"/>
                <w:kern w:val="2"/>
              </w:rPr>
              <w:t>①</w:t>
            </w:r>
            <w:r>
              <w:rPr>
                <w:rFonts w:ascii="ＭＳ 明朝" w:hAnsi="ＭＳ 明朝" w:cs="ＭＳ 明朝"/>
                <w:kern w:val="2"/>
              </w:rPr>
              <w:t>100</w:t>
            </w:r>
            <w:r>
              <w:rPr>
                <w:rFonts w:ascii="ＭＳ 明朝" w:hAnsi="ＭＳ 明朝" w:cs="ＭＳ 明朝" w:hint="eastAsia"/>
                <w:kern w:val="2"/>
              </w:rPr>
              <w:t>万円</w:t>
            </w:r>
          </w:p>
          <w:p w14:paraId="3C9869FB" w14:textId="77777777" w:rsidR="00CC74D8" w:rsidRDefault="00CC74D8">
            <w:pPr>
              <w:jc w:val="center"/>
              <w:rPr>
                <w:rFonts w:ascii="ＭＳ 明朝" w:hAnsi="ＭＳ 明朝" w:cs="ＭＳ 明朝"/>
                <w:kern w:val="2"/>
              </w:rPr>
            </w:pPr>
            <w:r>
              <w:rPr>
                <w:rFonts w:ascii="ＭＳ 明朝" w:hAnsi="ＭＳ 明朝" w:cs="ＭＳ 明朝" w:hint="eastAsia"/>
                <w:kern w:val="2"/>
              </w:rPr>
              <w:t>まで</w:t>
            </w:r>
            <w:r>
              <w:rPr>
                <w:rFonts w:ascii="ＭＳ 明朝" w:hAnsi="ＭＳ 明朝" w:cs="ＭＳ 明朝"/>
                <w:kern w:val="2"/>
              </w:rPr>
              <w:t>50%</w:t>
            </w:r>
          </w:p>
        </w:tc>
        <w:tc>
          <w:tcPr>
            <w:tcW w:w="1843" w:type="dxa"/>
            <w:vMerge w:val="restart"/>
            <w:vAlign w:val="center"/>
          </w:tcPr>
          <w:p w14:paraId="3E268399" w14:textId="77777777" w:rsidR="00CC74D8" w:rsidRDefault="00CC74D8">
            <w:pPr>
              <w:jc w:val="center"/>
              <w:rPr>
                <w:rFonts w:ascii="ＭＳ 明朝" w:cs="Times New Roman"/>
                <w:kern w:val="2"/>
              </w:rPr>
            </w:pPr>
            <w:r>
              <w:rPr>
                <w:rFonts w:ascii="ＭＳ 明朝" w:hAnsi="ＭＳ 明朝" w:cs="ＭＳ 明朝" w:hint="eastAsia"/>
                <w:kern w:val="2"/>
              </w:rPr>
              <w:t>創作者</w:t>
            </w:r>
          </w:p>
          <w:p w14:paraId="66934E02" w14:textId="77777777" w:rsidR="00CC74D8" w:rsidRDefault="00CC74D8">
            <w:pPr>
              <w:jc w:val="center"/>
              <w:rPr>
                <w:rFonts w:ascii="ＭＳ 明朝" w:cs="Times New Roman"/>
                <w:kern w:val="2"/>
              </w:rPr>
            </w:pPr>
            <w:r>
              <w:rPr>
                <w:rFonts w:ascii="ＭＳ 明朝" w:hAnsi="ＭＳ 明朝" w:cs="ＭＳ 明朝" w:hint="eastAsia"/>
                <w:kern w:val="2"/>
              </w:rPr>
              <w:t>に返還</w:t>
            </w:r>
          </w:p>
        </w:tc>
      </w:tr>
      <w:tr w:rsidR="00CC74D8" w14:paraId="4A6F6C7B" w14:textId="77777777">
        <w:trPr>
          <w:trHeight w:val="615"/>
        </w:trPr>
        <w:tc>
          <w:tcPr>
            <w:tcW w:w="2161" w:type="dxa"/>
            <w:vMerge/>
            <w:vAlign w:val="center"/>
          </w:tcPr>
          <w:p w14:paraId="6496D59D" w14:textId="77777777" w:rsidR="00CC74D8" w:rsidRDefault="00CC74D8">
            <w:pPr>
              <w:rPr>
                <w:rFonts w:ascii="ＭＳ 明朝" w:cs="Times New Roman"/>
                <w:kern w:val="2"/>
              </w:rPr>
            </w:pPr>
          </w:p>
        </w:tc>
        <w:tc>
          <w:tcPr>
            <w:tcW w:w="641" w:type="dxa"/>
            <w:vMerge/>
            <w:vAlign w:val="center"/>
          </w:tcPr>
          <w:p w14:paraId="098DD74F" w14:textId="77777777" w:rsidR="00CC74D8" w:rsidRDefault="00CC74D8">
            <w:pPr>
              <w:jc w:val="center"/>
              <w:rPr>
                <w:rFonts w:ascii="ＭＳ 明朝" w:cs="Times New Roman"/>
                <w:kern w:val="2"/>
              </w:rPr>
            </w:pPr>
          </w:p>
        </w:tc>
        <w:tc>
          <w:tcPr>
            <w:tcW w:w="708" w:type="dxa"/>
            <w:vMerge/>
            <w:vAlign w:val="center"/>
          </w:tcPr>
          <w:p w14:paraId="21899B10" w14:textId="77777777" w:rsidR="00CC74D8" w:rsidRDefault="00CC74D8">
            <w:pPr>
              <w:jc w:val="center"/>
              <w:rPr>
                <w:rFonts w:ascii="ＭＳ 明朝" w:cs="Times New Roman"/>
                <w:kern w:val="2"/>
              </w:rPr>
            </w:pPr>
          </w:p>
        </w:tc>
        <w:tc>
          <w:tcPr>
            <w:tcW w:w="709" w:type="dxa"/>
            <w:vMerge/>
            <w:vAlign w:val="center"/>
          </w:tcPr>
          <w:p w14:paraId="370E727B" w14:textId="77777777" w:rsidR="00CC74D8" w:rsidRDefault="00CC74D8">
            <w:pPr>
              <w:jc w:val="center"/>
              <w:rPr>
                <w:rFonts w:ascii="ＭＳ 明朝" w:cs="Times New Roman"/>
                <w:kern w:val="2"/>
              </w:rPr>
            </w:pPr>
          </w:p>
        </w:tc>
        <w:tc>
          <w:tcPr>
            <w:tcW w:w="1134" w:type="dxa"/>
            <w:vMerge/>
            <w:vAlign w:val="center"/>
          </w:tcPr>
          <w:p w14:paraId="404A9EF7" w14:textId="77777777" w:rsidR="00CC74D8" w:rsidRDefault="00CC74D8">
            <w:pPr>
              <w:jc w:val="center"/>
              <w:rPr>
                <w:rFonts w:ascii="ＭＳ 明朝" w:cs="Times New Roman"/>
                <w:spacing w:val="-20"/>
                <w:kern w:val="2"/>
              </w:rPr>
            </w:pPr>
          </w:p>
        </w:tc>
        <w:tc>
          <w:tcPr>
            <w:tcW w:w="1134" w:type="dxa"/>
            <w:vMerge/>
            <w:vAlign w:val="center"/>
          </w:tcPr>
          <w:p w14:paraId="09C1521C" w14:textId="77777777" w:rsidR="00CC74D8" w:rsidRDefault="00CC74D8">
            <w:pPr>
              <w:jc w:val="center"/>
              <w:rPr>
                <w:rFonts w:ascii="ＭＳ 明朝" w:cs="Times New Roman"/>
                <w:spacing w:val="-20"/>
                <w:kern w:val="2"/>
              </w:rPr>
            </w:pPr>
          </w:p>
        </w:tc>
        <w:tc>
          <w:tcPr>
            <w:tcW w:w="1559" w:type="dxa"/>
            <w:vAlign w:val="center"/>
          </w:tcPr>
          <w:p w14:paraId="5877B09F" w14:textId="77777777" w:rsidR="00CC74D8" w:rsidRDefault="00CC74D8">
            <w:pPr>
              <w:jc w:val="center"/>
              <w:rPr>
                <w:rFonts w:ascii="ＭＳ 明朝" w:cs="Times New Roman"/>
                <w:kern w:val="2"/>
              </w:rPr>
            </w:pPr>
            <w:r>
              <w:rPr>
                <w:rFonts w:ascii="ＭＳ 明朝" w:hAnsi="ＭＳ 明朝" w:cs="ＭＳ 明朝" w:hint="eastAsia"/>
                <w:kern w:val="2"/>
              </w:rPr>
              <w:t>②</w:t>
            </w:r>
            <w:r>
              <w:rPr>
                <w:rFonts w:ascii="ＭＳ 明朝" w:hAnsi="ＭＳ 明朝" w:cs="ＭＳ 明朝"/>
                <w:kern w:val="2"/>
              </w:rPr>
              <w:t>100</w:t>
            </w:r>
            <w:r>
              <w:rPr>
                <w:rFonts w:ascii="ＭＳ 明朝" w:hAnsi="ＭＳ 明朝" w:cs="ＭＳ 明朝" w:hint="eastAsia"/>
                <w:kern w:val="2"/>
              </w:rPr>
              <w:t>万円</w:t>
            </w:r>
          </w:p>
          <w:p w14:paraId="02BFA34D" w14:textId="77777777" w:rsidR="00CC74D8" w:rsidRDefault="00CC74D8">
            <w:pPr>
              <w:jc w:val="center"/>
              <w:rPr>
                <w:rFonts w:ascii="ＭＳ 明朝" w:hAnsi="ＭＳ 明朝" w:cs="ＭＳ 明朝"/>
                <w:kern w:val="2"/>
              </w:rPr>
            </w:pPr>
            <w:r>
              <w:rPr>
                <w:rFonts w:ascii="ＭＳ 明朝" w:hAnsi="ＭＳ 明朝" w:cs="ＭＳ 明朝" w:hint="eastAsia"/>
                <w:kern w:val="2"/>
              </w:rPr>
              <w:t>超過</w:t>
            </w:r>
            <w:r>
              <w:rPr>
                <w:rFonts w:ascii="ＭＳ 明朝" w:hAnsi="ＭＳ 明朝" w:cs="ＭＳ 明朝"/>
                <w:kern w:val="2"/>
              </w:rPr>
              <w:t>25%</w:t>
            </w:r>
          </w:p>
        </w:tc>
        <w:tc>
          <w:tcPr>
            <w:tcW w:w="1843" w:type="dxa"/>
            <w:vMerge/>
            <w:vAlign w:val="center"/>
          </w:tcPr>
          <w:p w14:paraId="0CE864CB" w14:textId="77777777" w:rsidR="00CC74D8" w:rsidRDefault="00CC74D8">
            <w:pPr>
              <w:jc w:val="center"/>
              <w:rPr>
                <w:rFonts w:ascii="ＭＳ 明朝" w:hAnsi="ＭＳ 明朝" w:cs="ＭＳ 明朝"/>
                <w:kern w:val="2"/>
              </w:rPr>
            </w:pPr>
          </w:p>
        </w:tc>
      </w:tr>
      <w:tr w:rsidR="00CC74D8" w14:paraId="415A6C6A" w14:textId="77777777">
        <w:trPr>
          <w:trHeight w:val="630"/>
        </w:trPr>
        <w:tc>
          <w:tcPr>
            <w:tcW w:w="2161" w:type="dxa"/>
            <w:vMerge w:val="restart"/>
            <w:vAlign w:val="center"/>
          </w:tcPr>
          <w:p w14:paraId="2FA18603" w14:textId="77777777" w:rsidR="00CC74D8" w:rsidRDefault="00CC74D8">
            <w:pPr>
              <w:rPr>
                <w:rFonts w:ascii="ＭＳ 明朝" w:cs="Times New Roman"/>
                <w:kern w:val="2"/>
              </w:rPr>
            </w:pPr>
            <w:r>
              <w:rPr>
                <w:rFonts w:ascii="ＭＳ 明朝" w:hAnsi="ＭＳ 明朝" w:cs="ＭＳ 明朝" w:hint="eastAsia"/>
                <w:kern w:val="2"/>
              </w:rPr>
              <w:t>回路配置利用権の対象となる回路配置の創作</w:t>
            </w:r>
          </w:p>
        </w:tc>
        <w:tc>
          <w:tcPr>
            <w:tcW w:w="641" w:type="dxa"/>
            <w:vMerge w:val="restart"/>
            <w:vAlign w:val="center"/>
          </w:tcPr>
          <w:p w14:paraId="629EFBC0"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8" w:type="dxa"/>
            <w:vMerge w:val="restart"/>
            <w:vAlign w:val="center"/>
          </w:tcPr>
          <w:p w14:paraId="082CECB7"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9" w:type="dxa"/>
            <w:vMerge w:val="restart"/>
            <w:textDirection w:val="tbRlV"/>
            <w:vAlign w:val="center"/>
          </w:tcPr>
          <w:p w14:paraId="3E81D48A" w14:textId="77777777" w:rsidR="00CC74D8" w:rsidRDefault="00CC74D8">
            <w:pPr>
              <w:ind w:left="113" w:right="113"/>
              <w:jc w:val="center"/>
              <w:rPr>
                <w:rFonts w:ascii="ＭＳ 明朝" w:hAnsi="ＭＳ 明朝" w:cs="ＭＳ 明朝"/>
                <w:kern w:val="2"/>
              </w:rPr>
            </w:pPr>
            <w:r>
              <w:rPr>
                <w:rFonts w:ascii="ＭＳ 明朝" w:hAnsi="ＭＳ 明朝" w:cs="ＭＳ 明朝" w:hint="eastAsia"/>
                <w:kern w:val="2"/>
              </w:rPr>
              <w:t>要</w:t>
            </w:r>
            <w:r>
              <w:rPr>
                <w:rFonts w:ascii="ＭＳ 明朝" w:hAnsi="ＭＳ 明朝" w:cs="ＭＳ 明朝"/>
                <w:kern w:val="2"/>
              </w:rPr>
              <w:t>(</w:t>
            </w:r>
            <w:r>
              <w:rPr>
                <w:rFonts w:ascii="ＭＳ 明朝" w:hAnsi="ＭＳ 明朝" w:cs="ＭＳ 明朝" w:hint="eastAsia"/>
                <w:kern w:val="2"/>
              </w:rPr>
              <w:t>申請</w:t>
            </w:r>
            <w:r>
              <w:rPr>
                <w:rFonts w:ascii="ＭＳ 明朝" w:hAnsi="ＭＳ 明朝" w:cs="ＭＳ 明朝"/>
                <w:kern w:val="2"/>
              </w:rPr>
              <w:t>)</w:t>
            </w:r>
          </w:p>
        </w:tc>
        <w:tc>
          <w:tcPr>
            <w:tcW w:w="1134" w:type="dxa"/>
            <w:vMerge w:val="restart"/>
            <w:vAlign w:val="center"/>
          </w:tcPr>
          <w:p w14:paraId="15C3847B" w14:textId="77777777" w:rsidR="00CC74D8" w:rsidRDefault="00CC74D8">
            <w:pPr>
              <w:jc w:val="center"/>
              <w:rPr>
                <w:rFonts w:ascii="ＭＳ 明朝" w:cs="Times New Roman"/>
                <w:spacing w:val="-20"/>
                <w:kern w:val="2"/>
              </w:rPr>
            </w:pPr>
            <w:r>
              <w:rPr>
                <w:rFonts w:ascii="ＭＳ 明朝" w:cs="ＭＳ 明朝"/>
                <w:spacing w:val="-20"/>
                <w:kern w:val="2"/>
              </w:rPr>
              <w:t>-</w:t>
            </w:r>
          </w:p>
        </w:tc>
        <w:tc>
          <w:tcPr>
            <w:tcW w:w="1134" w:type="dxa"/>
            <w:vMerge w:val="restart"/>
            <w:vAlign w:val="center"/>
          </w:tcPr>
          <w:p w14:paraId="08BE2E11" w14:textId="77777777" w:rsidR="00CC74D8" w:rsidRDefault="00CC74D8">
            <w:pPr>
              <w:jc w:val="center"/>
              <w:rPr>
                <w:rFonts w:ascii="ＭＳ 明朝" w:cs="Times New Roman"/>
                <w:spacing w:val="-20"/>
                <w:kern w:val="2"/>
              </w:rPr>
            </w:pPr>
            <w:r>
              <w:rPr>
                <w:rFonts w:ascii="ＭＳ 明朝" w:cs="ＭＳ 明朝"/>
                <w:spacing w:val="-20"/>
                <w:kern w:val="2"/>
              </w:rPr>
              <w:t>-</w:t>
            </w:r>
          </w:p>
        </w:tc>
        <w:tc>
          <w:tcPr>
            <w:tcW w:w="1559" w:type="dxa"/>
            <w:vAlign w:val="center"/>
          </w:tcPr>
          <w:p w14:paraId="02F9EB51" w14:textId="77777777" w:rsidR="00CC74D8" w:rsidRDefault="00CC74D8">
            <w:pPr>
              <w:jc w:val="center"/>
              <w:rPr>
                <w:rFonts w:ascii="ＭＳ 明朝" w:cs="Times New Roman"/>
                <w:kern w:val="2"/>
              </w:rPr>
            </w:pPr>
            <w:r>
              <w:rPr>
                <w:rFonts w:ascii="ＭＳ 明朝" w:hAnsi="ＭＳ 明朝" w:cs="ＭＳ 明朝" w:hint="eastAsia"/>
                <w:kern w:val="2"/>
              </w:rPr>
              <w:t>①</w:t>
            </w:r>
            <w:r>
              <w:rPr>
                <w:rFonts w:ascii="ＭＳ 明朝" w:hAnsi="ＭＳ 明朝" w:cs="ＭＳ 明朝"/>
                <w:kern w:val="2"/>
              </w:rPr>
              <w:t>100</w:t>
            </w:r>
            <w:r>
              <w:rPr>
                <w:rFonts w:ascii="ＭＳ 明朝" w:hAnsi="ＭＳ 明朝" w:cs="ＭＳ 明朝" w:hint="eastAsia"/>
                <w:kern w:val="2"/>
              </w:rPr>
              <w:t>万円</w:t>
            </w:r>
          </w:p>
          <w:p w14:paraId="48C52B30" w14:textId="77777777" w:rsidR="00CC74D8" w:rsidRDefault="00CC74D8">
            <w:pPr>
              <w:jc w:val="center"/>
              <w:rPr>
                <w:rFonts w:ascii="ＭＳ 明朝" w:hAnsi="ＭＳ 明朝" w:cs="ＭＳ 明朝"/>
                <w:kern w:val="2"/>
              </w:rPr>
            </w:pPr>
            <w:r>
              <w:rPr>
                <w:rFonts w:ascii="ＭＳ 明朝" w:hAnsi="ＭＳ 明朝" w:cs="ＭＳ 明朝" w:hint="eastAsia"/>
                <w:kern w:val="2"/>
              </w:rPr>
              <w:t>まで</w:t>
            </w:r>
            <w:r>
              <w:rPr>
                <w:rFonts w:ascii="ＭＳ 明朝" w:hAnsi="ＭＳ 明朝" w:cs="ＭＳ 明朝"/>
                <w:kern w:val="2"/>
              </w:rPr>
              <w:t>50%</w:t>
            </w:r>
          </w:p>
        </w:tc>
        <w:tc>
          <w:tcPr>
            <w:tcW w:w="1843" w:type="dxa"/>
            <w:vMerge w:val="restart"/>
            <w:vAlign w:val="center"/>
          </w:tcPr>
          <w:p w14:paraId="4F16A316" w14:textId="77777777" w:rsidR="00CC74D8" w:rsidRDefault="00CC74D8">
            <w:pPr>
              <w:jc w:val="center"/>
              <w:rPr>
                <w:rFonts w:ascii="ＭＳ 明朝" w:cs="Times New Roman"/>
                <w:kern w:val="2"/>
              </w:rPr>
            </w:pPr>
            <w:r>
              <w:rPr>
                <w:rFonts w:ascii="ＭＳ 明朝" w:hAnsi="ＭＳ 明朝" w:cs="ＭＳ 明朝" w:hint="eastAsia"/>
                <w:kern w:val="2"/>
              </w:rPr>
              <w:t>創作者</w:t>
            </w:r>
          </w:p>
          <w:p w14:paraId="327B5AE2" w14:textId="77777777" w:rsidR="00CC74D8" w:rsidRDefault="00CC74D8">
            <w:pPr>
              <w:jc w:val="center"/>
              <w:rPr>
                <w:rFonts w:ascii="ＭＳ 明朝" w:cs="Times New Roman"/>
                <w:kern w:val="2"/>
              </w:rPr>
            </w:pPr>
            <w:r>
              <w:rPr>
                <w:rFonts w:ascii="ＭＳ 明朝" w:hAnsi="ＭＳ 明朝" w:cs="ＭＳ 明朝" w:hint="eastAsia"/>
                <w:kern w:val="2"/>
              </w:rPr>
              <w:t>に返還</w:t>
            </w:r>
          </w:p>
        </w:tc>
      </w:tr>
      <w:tr w:rsidR="00CC74D8" w14:paraId="274564C8" w14:textId="77777777">
        <w:trPr>
          <w:trHeight w:val="780"/>
        </w:trPr>
        <w:tc>
          <w:tcPr>
            <w:tcW w:w="2161" w:type="dxa"/>
            <w:vMerge/>
            <w:vAlign w:val="center"/>
          </w:tcPr>
          <w:p w14:paraId="44FDEFF4" w14:textId="77777777" w:rsidR="00CC74D8" w:rsidRDefault="00CC74D8">
            <w:pPr>
              <w:rPr>
                <w:rFonts w:ascii="ＭＳ 明朝" w:cs="Times New Roman"/>
                <w:kern w:val="2"/>
              </w:rPr>
            </w:pPr>
          </w:p>
        </w:tc>
        <w:tc>
          <w:tcPr>
            <w:tcW w:w="641" w:type="dxa"/>
            <w:vMerge/>
            <w:vAlign w:val="center"/>
          </w:tcPr>
          <w:p w14:paraId="5CEB4E7D" w14:textId="77777777" w:rsidR="00CC74D8" w:rsidRDefault="00CC74D8">
            <w:pPr>
              <w:jc w:val="center"/>
              <w:rPr>
                <w:rFonts w:ascii="ＭＳ 明朝" w:cs="Times New Roman"/>
                <w:kern w:val="2"/>
              </w:rPr>
            </w:pPr>
          </w:p>
        </w:tc>
        <w:tc>
          <w:tcPr>
            <w:tcW w:w="708" w:type="dxa"/>
            <w:vMerge/>
            <w:vAlign w:val="center"/>
          </w:tcPr>
          <w:p w14:paraId="4A2EEC00" w14:textId="77777777" w:rsidR="00CC74D8" w:rsidRDefault="00CC74D8">
            <w:pPr>
              <w:jc w:val="center"/>
              <w:rPr>
                <w:rFonts w:ascii="ＭＳ 明朝" w:cs="Times New Roman"/>
                <w:kern w:val="2"/>
              </w:rPr>
            </w:pPr>
          </w:p>
        </w:tc>
        <w:tc>
          <w:tcPr>
            <w:tcW w:w="709" w:type="dxa"/>
            <w:vMerge/>
            <w:vAlign w:val="center"/>
          </w:tcPr>
          <w:p w14:paraId="052086A2" w14:textId="77777777" w:rsidR="00CC74D8" w:rsidRDefault="00CC74D8">
            <w:pPr>
              <w:jc w:val="center"/>
              <w:rPr>
                <w:rFonts w:ascii="ＭＳ 明朝" w:cs="Times New Roman"/>
                <w:kern w:val="2"/>
              </w:rPr>
            </w:pPr>
          </w:p>
        </w:tc>
        <w:tc>
          <w:tcPr>
            <w:tcW w:w="1134" w:type="dxa"/>
            <w:vMerge/>
            <w:vAlign w:val="center"/>
          </w:tcPr>
          <w:p w14:paraId="4BD9A508" w14:textId="77777777" w:rsidR="00CC74D8" w:rsidRDefault="00CC74D8">
            <w:pPr>
              <w:jc w:val="center"/>
              <w:rPr>
                <w:rFonts w:ascii="ＭＳ 明朝" w:cs="Times New Roman"/>
                <w:spacing w:val="-20"/>
                <w:kern w:val="2"/>
              </w:rPr>
            </w:pPr>
          </w:p>
        </w:tc>
        <w:tc>
          <w:tcPr>
            <w:tcW w:w="1134" w:type="dxa"/>
            <w:vMerge/>
            <w:vAlign w:val="center"/>
          </w:tcPr>
          <w:p w14:paraId="779CF5E0" w14:textId="77777777" w:rsidR="00CC74D8" w:rsidRDefault="00CC74D8">
            <w:pPr>
              <w:jc w:val="center"/>
              <w:rPr>
                <w:rFonts w:ascii="ＭＳ 明朝" w:cs="Times New Roman"/>
                <w:spacing w:val="-20"/>
                <w:kern w:val="2"/>
              </w:rPr>
            </w:pPr>
          </w:p>
        </w:tc>
        <w:tc>
          <w:tcPr>
            <w:tcW w:w="1559" w:type="dxa"/>
            <w:vAlign w:val="center"/>
          </w:tcPr>
          <w:p w14:paraId="5B9187A3" w14:textId="77777777" w:rsidR="00CC74D8" w:rsidRDefault="00CC74D8">
            <w:pPr>
              <w:jc w:val="center"/>
              <w:rPr>
                <w:rFonts w:ascii="ＭＳ 明朝" w:cs="Times New Roman"/>
                <w:kern w:val="2"/>
              </w:rPr>
            </w:pPr>
            <w:r>
              <w:rPr>
                <w:rFonts w:ascii="ＭＳ 明朝" w:hAnsi="ＭＳ 明朝" w:cs="ＭＳ 明朝" w:hint="eastAsia"/>
                <w:kern w:val="2"/>
              </w:rPr>
              <w:t>②</w:t>
            </w:r>
            <w:r>
              <w:rPr>
                <w:rFonts w:ascii="ＭＳ 明朝" w:hAnsi="ＭＳ 明朝" w:cs="ＭＳ 明朝"/>
                <w:kern w:val="2"/>
              </w:rPr>
              <w:t>100</w:t>
            </w:r>
            <w:r>
              <w:rPr>
                <w:rFonts w:ascii="ＭＳ 明朝" w:hAnsi="ＭＳ 明朝" w:cs="ＭＳ 明朝" w:hint="eastAsia"/>
                <w:kern w:val="2"/>
              </w:rPr>
              <w:t>万円</w:t>
            </w:r>
          </w:p>
          <w:p w14:paraId="790D5C64" w14:textId="77777777" w:rsidR="00CC74D8" w:rsidRDefault="00CC74D8">
            <w:pPr>
              <w:jc w:val="center"/>
              <w:rPr>
                <w:rFonts w:ascii="ＭＳ 明朝" w:hAnsi="ＭＳ 明朝" w:cs="ＭＳ 明朝"/>
                <w:kern w:val="2"/>
              </w:rPr>
            </w:pPr>
            <w:r>
              <w:rPr>
                <w:rFonts w:ascii="ＭＳ 明朝" w:hAnsi="ＭＳ 明朝" w:cs="ＭＳ 明朝" w:hint="eastAsia"/>
                <w:kern w:val="2"/>
              </w:rPr>
              <w:t>超過</w:t>
            </w:r>
            <w:r>
              <w:rPr>
                <w:rFonts w:ascii="ＭＳ 明朝" w:hAnsi="ＭＳ 明朝" w:cs="ＭＳ 明朝"/>
                <w:kern w:val="2"/>
              </w:rPr>
              <w:t>25%</w:t>
            </w:r>
          </w:p>
        </w:tc>
        <w:tc>
          <w:tcPr>
            <w:tcW w:w="1843" w:type="dxa"/>
            <w:vMerge/>
            <w:vAlign w:val="center"/>
          </w:tcPr>
          <w:p w14:paraId="109E62EA" w14:textId="77777777" w:rsidR="00CC74D8" w:rsidRDefault="00CC74D8">
            <w:pPr>
              <w:jc w:val="center"/>
              <w:rPr>
                <w:rFonts w:ascii="ＭＳ 明朝" w:hAnsi="ＭＳ 明朝" w:cs="ＭＳ 明朝"/>
                <w:kern w:val="2"/>
              </w:rPr>
            </w:pPr>
          </w:p>
        </w:tc>
      </w:tr>
      <w:tr w:rsidR="00CC74D8" w14:paraId="205523BD" w14:textId="77777777">
        <w:trPr>
          <w:trHeight w:val="630"/>
        </w:trPr>
        <w:tc>
          <w:tcPr>
            <w:tcW w:w="2161" w:type="dxa"/>
            <w:vMerge w:val="restart"/>
            <w:vAlign w:val="center"/>
          </w:tcPr>
          <w:p w14:paraId="2C3801DB" w14:textId="77777777" w:rsidR="00CC74D8" w:rsidRDefault="00CC74D8">
            <w:pPr>
              <w:rPr>
                <w:rFonts w:ascii="ＭＳ 明朝" w:cs="Times New Roman"/>
                <w:kern w:val="2"/>
              </w:rPr>
            </w:pPr>
            <w:r>
              <w:rPr>
                <w:rFonts w:ascii="ＭＳ 明朝" w:hAnsi="ＭＳ 明朝" w:cs="ＭＳ 明朝" w:hint="eastAsia"/>
                <w:kern w:val="2"/>
              </w:rPr>
              <w:t>育成者権の対象となる品種の育成</w:t>
            </w:r>
          </w:p>
        </w:tc>
        <w:tc>
          <w:tcPr>
            <w:tcW w:w="641" w:type="dxa"/>
            <w:vMerge w:val="restart"/>
            <w:vAlign w:val="center"/>
          </w:tcPr>
          <w:p w14:paraId="7BAC070C"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8" w:type="dxa"/>
            <w:vMerge w:val="restart"/>
            <w:vAlign w:val="center"/>
          </w:tcPr>
          <w:p w14:paraId="1197450F"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9" w:type="dxa"/>
            <w:vMerge w:val="restart"/>
            <w:vAlign w:val="center"/>
          </w:tcPr>
          <w:p w14:paraId="734100ED"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1134" w:type="dxa"/>
            <w:vMerge w:val="restart"/>
            <w:vAlign w:val="center"/>
          </w:tcPr>
          <w:p w14:paraId="1FCD71F2" w14:textId="77777777" w:rsidR="00CC74D8" w:rsidRDefault="00CC74D8">
            <w:pPr>
              <w:jc w:val="center"/>
              <w:rPr>
                <w:rFonts w:ascii="ＭＳ 明朝" w:cs="Times New Roman"/>
                <w:spacing w:val="-20"/>
                <w:kern w:val="2"/>
              </w:rPr>
            </w:pPr>
            <w:r>
              <w:rPr>
                <w:rFonts w:ascii="ＭＳ 明朝" w:hAnsi="ＭＳ 明朝" w:cs="ＭＳ 明朝"/>
                <w:spacing w:val="-20"/>
                <w:kern w:val="2"/>
              </w:rPr>
              <w:t>5,000</w:t>
            </w:r>
            <w:r>
              <w:rPr>
                <w:rFonts w:ascii="ＭＳ 明朝" w:hAnsi="ＭＳ 明朝" w:cs="ＭＳ 明朝" w:hint="eastAsia"/>
                <w:spacing w:val="-20"/>
                <w:kern w:val="2"/>
              </w:rPr>
              <w:t>円</w:t>
            </w:r>
          </w:p>
        </w:tc>
        <w:tc>
          <w:tcPr>
            <w:tcW w:w="1134" w:type="dxa"/>
            <w:vMerge w:val="restart"/>
            <w:vAlign w:val="center"/>
          </w:tcPr>
          <w:p w14:paraId="27990F7B" w14:textId="77777777" w:rsidR="00CC74D8" w:rsidRDefault="00CC74D8">
            <w:pPr>
              <w:jc w:val="center"/>
              <w:rPr>
                <w:rFonts w:ascii="ＭＳ 明朝" w:cs="Times New Roman"/>
                <w:spacing w:val="-20"/>
                <w:kern w:val="2"/>
              </w:rPr>
            </w:pPr>
            <w:r>
              <w:rPr>
                <w:rFonts w:ascii="ＭＳ 明朝" w:hAnsi="ＭＳ 明朝" w:cs="ＭＳ 明朝"/>
                <w:spacing w:val="-20"/>
                <w:kern w:val="2"/>
              </w:rPr>
              <w:t>10,000</w:t>
            </w:r>
            <w:r>
              <w:rPr>
                <w:rFonts w:ascii="ＭＳ 明朝" w:hAnsi="ＭＳ 明朝" w:cs="ＭＳ 明朝" w:hint="eastAsia"/>
                <w:spacing w:val="-20"/>
                <w:kern w:val="2"/>
              </w:rPr>
              <w:t>円</w:t>
            </w:r>
          </w:p>
        </w:tc>
        <w:tc>
          <w:tcPr>
            <w:tcW w:w="1559" w:type="dxa"/>
            <w:vAlign w:val="center"/>
          </w:tcPr>
          <w:p w14:paraId="35F3AEDC" w14:textId="77777777" w:rsidR="00CC74D8" w:rsidRDefault="00CC74D8">
            <w:pPr>
              <w:jc w:val="center"/>
              <w:rPr>
                <w:rFonts w:ascii="ＭＳ 明朝" w:cs="Times New Roman"/>
                <w:kern w:val="2"/>
              </w:rPr>
            </w:pPr>
            <w:r>
              <w:rPr>
                <w:rFonts w:ascii="ＭＳ 明朝" w:hAnsi="ＭＳ 明朝" w:cs="ＭＳ 明朝" w:hint="eastAsia"/>
                <w:kern w:val="2"/>
              </w:rPr>
              <w:t>①</w:t>
            </w:r>
            <w:r>
              <w:rPr>
                <w:rFonts w:ascii="ＭＳ 明朝" w:hAnsi="ＭＳ 明朝" w:cs="ＭＳ 明朝"/>
                <w:kern w:val="2"/>
              </w:rPr>
              <w:t>100</w:t>
            </w:r>
            <w:r>
              <w:rPr>
                <w:rFonts w:ascii="ＭＳ 明朝" w:hAnsi="ＭＳ 明朝" w:cs="ＭＳ 明朝" w:hint="eastAsia"/>
                <w:kern w:val="2"/>
              </w:rPr>
              <w:t>万円</w:t>
            </w:r>
          </w:p>
          <w:p w14:paraId="60880B35" w14:textId="77777777" w:rsidR="00CC74D8" w:rsidRDefault="00CC74D8">
            <w:pPr>
              <w:jc w:val="center"/>
              <w:rPr>
                <w:rFonts w:ascii="ＭＳ 明朝" w:hAnsi="ＭＳ 明朝" w:cs="ＭＳ 明朝"/>
                <w:kern w:val="2"/>
              </w:rPr>
            </w:pPr>
            <w:r>
              <w:rPr>
                <w:rFonts w:ascii="ＭＳ 明朝" w:hAnsi="ＭＳ 明朝" w:cs="ＭＳ 明朝" w:hint="eastAsia"/>
                <w:kern w:val="2"/>
              </w:rPr>
              <w:t>まで</w:t>
            </w:r>
            <w:r>
              <w:rPr>
                <w:rFonts w:ascii="ＭＳ 明朝" w:hAnsi="ＭＳ 明朝" w:cs="ＭＳ 明朝"/>
                <w:kern w:val="2"/>
              </w:rPr>
              <w:t>50%</w:t>
            </w:r>
          </w:p>
        </w:tc>
        <w:tc>
          <w:tcPr>
            <w:tcW w:w="1843" w:type="dxa"/>
            <w:vMerge w:val="restart"/>
            <w:vAlign w:val="center"/>
          </w:tcPr>
          <w:p w14:paraId="5E22CF90" w14:textId="77777777" w:rsidR="00CC74D8" w:rsidRDefault="00CC74D8">
            <w:pPr>
              <w:jc w:val="center"/>
              <w:rPr>
                <w:rFonts w:ascii="ＭＳ 明朝" w:cs="Times New Roman"/>
                <w:kern w:val="2"/>
              </w:rPr>
            </w:pPr>
            <w:r>
              <w:rPr>
                <w:rFonts w:ascii="ＭＳ 明朝" w:hAnsi="ＭＳ 明朝" w:cs="ＭＳ 明朝" w:hint="eastAsia"/>
                <w:kern w:val="2"/>
              </w:rPr>
              <w:t>育成者</w:t>
            </w:r>
          </w:p>
          <w:p w14:paraId="7881A2F2" w14:textId="77777777" w:rsidR="00CC74D8" w:rsidRDefault="00CC74D8">
            <w:pPr>
              <w:jc w:val="center"/>
              <w:rPr>
                <w:rFonts w:ascii="ＭＳ 明朝" w:cs="Times New Roman"/>
                <w:kern w:val="2"/>
              </w:rPr>
            </w:pPr>
            <w:r>
              <w:rPr>
                <w:rFonts w:ascii="ＭＳ 明朝" w:hAnsi="ＭＳ 明朝" w:cs="ＭＳ 明朝" w:hint="eastAsia"/>
                <w:kern w:val="2"/>
              </w:rPr>
              <w:t>に返還</w:t>
            </w:r>
          </w:p>
        </w:tc>
      </w:tr>
      <w:tr w:rsidR="00CC74D8" w14:paraId="13E9E58F" w14:textId="77777777">
        <w:trPr>
          <w:trHeight w:val="600"/>
        </w:trPr>
        <w:tc>
          <w:tcPr>
            <w:tcW w:w="2161" w:type="dxa"/>
            <w:vMerge/>
            <w:vAlign w:val="center"/>
          </w:tcPr>
          <w:p w14:paraId="7D48CD04" w14:textId="77777777" w:rsidR="00CC74D8" w:rsidRDefault="00CC74D8">
            <w:pPr>
              <w:rPr>
                <w:rFonts w:ascii="ＭＳ 明朝" w:cs="Times New Roman"/>
                <w:kern w:val="2"/>
              </w:rPr>
            </w:pPr>
          </w:p>
        </w:tc>
        <w:tc>
          <w:tcPr>
            <w:tcW w:w="641" w:type="dxa"/>
            <w:vMerge/>
            <w:vAlign w:val="center"/>
          </w:tcPr>
          <w:p w14:paraId="6CEE1DF8" w14:textId="77777777" w:rsidR="00CC74D8" w:rsidRDefault="00CC74D8">
            <w:pPr>
              <w:jc w:val="center"/>
              <w:rPr>
                <w:rFonts w:ascii="ＭＳ 明朝" w:cs="Times New Roman"/>
                <w:kern w:val="2"/>
              </w:rPr>
            </w:pPr>
          </w:p>
        </w:tc>
        <w:tc>
          <w:tcPr>
            <w:tcW w:w="708" w:type="dxa"/>
            <w:vMerge/>
            <w:vAlign w:val="center"/>
          </w:tcPr>
          <w:p w14:paraId="06009554" w14:textId="77777777" w:rsidR="00CC74D8" w:rsidRDefault="00CC74D8">
            <w:pPr>
              <w:jc w:val="center"/>
              <w:rPr>
                <w:rFonts w:ascii="ＭＳ 明朝" w:cs="Times New Roman"/>
                <w:kern w:val="2"/>
              </w:rPr>
            </w:pPr>
          </w:p>
        </w:tc>
        <w:tc>
          <w:tcPr>
            <w:tcW w:w="709" w:type="dxa"/>
            <w:vMerge/>
            <w:vAlign w:val="center"/>
          </w:tcPr>
          <w:p w14:paraId="5F6D7016" w14:textId="77777777" w:rsidR="00CC74D8" w:rsidRDefault="00CC74D8">
            <w:pPr>
              <w:jc w:val="center"/>
              <w:rPr>
                <w:rFonts w:ascii="ＭＳ 明朝" w:cs="Times New Roman"/>
                <w:kern w:val="2"/>
              </w:rPr>
            </w:pPr>
          </w:p>
        </w:tc>
        <w:tc>
          <w:tcPr>
            <w:tcW w:w="1134" w:type="dxa"/>
            <w:vMerge/>
            <w:vAlign w:val="center"/>
          </w:tcPr>
          <w:p w14:paraId="0471DB28" w14:textId="77777777" w:rsidR="00CC74D8" w:rsidRDefault="00CC74D8">
            <w:pPr>
              <w:jc w:val="center"/>
              <w:rPr>
                <w:rFonts w:ascii="ＭＳ 明朝" w:cs="Times New Roman"/>
                <w:spacing w:val="-20"/>
                <w:kern w:val="2"/>
              </w:rPr>
            </w:pPr>
          </w:p>
        </w:tc>
        <w:tc>
          <w:tcPr>
            <w:tcW w:w="1134" w:type="dxa"/>
            <w:vMerge/>
            <w:vAlign w:val="center"/>
          </w:tcPr>
          <w:p w14:paraId="1EF134DF" w14:textId="77777777" w:rsidR="00CC74D8" w:rsidRDefault="00CC74D8">
            <w:pPr>
              <w:jc w:val="center"/>
              <w:rPr>
                <w:rFonts w:ascii="ＭＳ 明朝" w:cs="Times New Roman"/>
                <w:spacing w:val="-20"/>
                <w:kern w:val="2"/>
              </w:rPr>
            </w:pPr>
          </w:p>
        </w:tc>
        <w:tc>
          <w:tcPr>
            <w:tcW w:w="1559" w:type="dxa"/>
            <w:vAlign w:val="center"/>
          </w:tcPr>
          <w:p w14:paraId="2686105A" w14:textId="77777777" w:rsidR="00CC74D8" w:rsidRDefault="00CC74D8">
            <w:pPr>
              <w:jc w:val="center"/>
              <w:rPr>
                <w:rFonts w:ascii="ＭＳ 明朝" w:cs="Times New Roman"/>
                <w:kern w:val="2"/>
              </w:rPr>
            </w:pPr>
            <w:r>
              <w:rPr>
                <w:rFonts w:ascii="ＭＳ 明朝" w:hAnsi="ＭＳ 明朝" w:cs="ＭＳ 明朝" w:hint="eastAsia"/>
                <w:kern w:val="2"/>
              </w:rPr>
              <w:t>②</w:t>
            </w:r>
            <w:r>
              <w:rPr>
                <w:rFonts w:ascii="ＭＳ 明朝" w:hAnsi="ＭＳ 明朝" w:cs="ＭＳ 明朝"/>
                <w:kern w:val="2"/>
              </w:rPr>
              <w:t>100</w:t>
            </w:r>
            <w:r>
              <w:rPr>
                <w:rFonts w:ascii="ＭＳ 明朝" w:hAnsi="ＭＳ 明朝" w:cs="ＭＳ 明朝" w:hint="eastAsia"/>
                <w:kern w:val="2"/>
              </w:rPr>
              <w:t>万円</w:t>
            </w:r>
          </w:p>
          <w:p w14:paraId="002E0F29" w14:textId="77777777" w:rsidR="00CC74D8" w:rsidRDefault="00CC74D8">
            <w:pPr>
              <w:jc w:val="center"/>
              <w:rPr>
                <w:rFonts w:ascii="ＭＳ 明朝" w:hAnsi="ＭＳ 明朝" w:cs="ＭＳ 明朝"/>
                <w:kern w:val="2"/>
              </w:rPr>
            </w:pPr>
            <w:r>
              <w:rPr>
                <w:rFonts w:ascii="ＭＳ 明朝" w:hAnsi="ＭＳ 明朝" w:cs="ＭＳ 明朝" w:hint="eastAsia"/>
                <w:kern w:val="2"/>
              </w:rPr>
              <w:t>超過</w:t>
            </w:r>
            <w:r>
              <w:rPr>
                <w:rFonts w:ascii="ＭＳ 明朝" w:hAnsi="ＭＳ 明朝" w:cs="ＭＳ 明朝"/>
                <w:kern w:val="2"/>
              </w:rPr>
              <w:t>25%</w:t>
            </w:r>
          </w:p>
        </w:tc>
        <w:tc>
          <w:tcPr>
            <w:tcW w:w="1843" w:type="dxa"/>
            <w:vMerge/>
            <w:vAlign w:val="center"/>
          </w:tcPr>
          <w:p w14:paraId="02084FCC" w14:textId="77777777" w:rsidR="00CC74D8" w:rsidRDefault="00CC74D8">
            <w:pPr>
              <w:jc w:val="center"/>
              <w:rPr>
                <w:rFonts w:ascii="ＭＳ 明朝" w:hAnsi="ＭＳ 明朝" w:cs="ＭＳ 明朝"/>
                <w:kern w:val="2"/>
              </w:rPr>
            </w:pPr>
          </w:p>
        </w:tc>
      </w:tr>
      <w:tr w:rsidR="00CC74D8" w14:paraId="0CE35EC4" w14:textId="77777777">
        <w:trPr>
          <w:trHeight w:val="825"/>
        </w:trPr>
        <w:tc>
          <w:tcPr>
            <w:tcW w:w="2161" w:type="dxa"/>
            <w:vMerge w:val="restart"/>
            <w:vAlign w:val="center"/>
          </w:tcPr>
          <w:p w14:paraId="0F185364" w14:textId="77777777" w:rsidR="00CC74D8" w:rsidRDefault="00CC74D8" w:rsidP="009E2C09">
            <w:pPr>
              <w:rPr>
                <w:rFonts w:ascii="ＭＳ 明朝" w:cs="Times New Roman"/>
                <w:kern w:val="2"/>
              </w:rPr>
            </w:pPr>
            <w:r>
              <w:rPr>
                <w:rFonts w:ascii="ＭＳ 明朝" w:hAnsi="ＭＳ 明朝" w:cs="ＭＳ 明朝" w:hint="eastAsia"/>
                <w:kern w:val="2"/>
              </w:rPr>
              <w:t>著作権の対象となる著作物の創作</w:t>
            </w:r>
          </w:p>
        </w:tc>
        <w:tc>
          <w:tcPr>
            <w:tcW w:w="641" w:type="dxa"/>
            <w:vMerge w:val="restart"/>
            <w:vAlign w:val="center"/>
          </w:tcPr>
          <w:p w14:paraId="3343DC9D"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8" w:type="dxa"/>
            <w:vMerge w:val="restart"/>
            <w:vAlign w:val="center"/>
          </w:tcPr>
          <w:p w14:paraId="4D73347C"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9" w:type="dxa"/>
            <w:vMerge w:val="restart"/>
            <w:vAlign w:val="center"/>
          </w:tcPr>
          <w:p w14:paraId="57B15924" w14:textId="77777777" w:rsidR="00CC74D8" w:rsidRDefault="00CC74D8">
            <w:pPr>
              <w:jc w:val="center"/>
              <w:rPr>
                <w:rFonts w:ascii="ＭＳ 明朝" w:cs="Times New Roman"/>
                <w:kern w:val="2"/>
              </w:rPr>
            </w:pPr>
            <w:r>
              <w:rPr>
                <w:rFonts w:ascii="ＭＳ 明朝" w:hAnsi="ＭＳ 明朝" w:cs="ＭＳ 明朝" w:hint="eastAsia"/>
                <w:kern w:val="2"/>
              </w:rPr>
              <w:t>否</w:t>
            </w:r>
          </w:p>
        </w:tc>
        <w:tc>
          <w:tcPr>
            <w:tcW w:w="1134" w:type="dxa"/>
            <w:vMerge w:val="restart"/>
            <w:vAlign w:val="center"/>
          </w:tcPr>
          <w:p w14:paraId="49B5A560" w14:textId="77777777" w:rsidR="00CC74D8" w:rsidRDefault="00CC74D8">
            <w:pPr>
              <w:jc w:val="center"/>
              <w:rPr>
                <w:rFonts w:ascii="ＭＳ 明朝" w:cs="Times New Roman"/>
                <w:spacing w:val="-20"/>
                <w:kern w:val="2"/>
              </w:rPr>
            </w:pPr>
            <w:r>
              <w:rPr>
                <w:rFonts w:ascii="ＭＳ 明朝" w:cs="ＭＳ 明朝"/>
                <w:spacing w:val="-20"/>
                <w:kern w:val="2"/>
              </w:rPr>
              <w:t>-</w:t>
            </w:r>
          </w:p>
        </w:tc>
        <w:tc>
          <w:tcPr>
            <w:tcW w:w="1134" w:type="dxa"/>
            <w:vMerge w:val="restart"/>
            <w:vAlign w:val="center"/>
          </w:tcPr>
          <w:p w14:paraId="589631E9" w14:textId="77777777" w:rsidR="00CC74D8" w:rsidRDefault="00CC74D8">
            <w:pPr>
              <w:jc w:val="center"/>
              <w:rPr>
                <w:rFonts w:ascii="ＭＳ 明朝" w:cs="Times New Roman"/>
                <w:spacing w:val="-20"/>
                <w:kern w:val="2"/>
              </w:rPr>
            </w:pPr>
            <w:r>
              <w:rPr>
                <w:rFonts w:ascii="ＭＳ 明朝" w:cs="ＭＳ 明朝"/>
                <w:spacing w:val="-20"/>
                <w:kern w:val="2"/>
              </w:rPr>
              <w:t>-</w:t>
            </w:r>
          </w:p>
        </w:tc>
        <w:tc>
          <w:tcPr>
            <w:tcW w:w="1559" w:type="dxa"/>
            <w:vAlign w:val="center"/>
          </w:tcPr>
          <w:p w14:paraId="15058FEA" w14:textId="77777777" w:rsidR="00CC74D8" w:rsidRDefault="00CC74D8">
            <w:pPr>
              <w:jc w:val="center"/>
              <w:rPr>
                <w:rFonts w:ascii="ＭＳ 明朝" w:cs="Times New Roman"/>
                <w:kern w:val="2"/>
              </w:rPr>
            </w:pPr>
            <w:r>
              <w:rPr>
                <w:rFonts w:ascii="ＭＳ 明朝" w:hAnsi="ＭＳ 明朝" w:cs="ＭＳ 明朝" w:hint="eastAsia"/>
                <w:kern w:val="2"/>
              </w:rPr>
              <w:t>①</w:t>
            </w:r>
            <w:r>
              <w:rPr>
                <w:rFonts w:ascii="ＭＳ 明朝" w:hAnsi="ＭＳ 明朝" w:cs="ＭＳ 明朝"/>
                <w:kern w:val="2"/>
              </w:rPr>
              <w:t>100</w:t>
            </w:r>
            <w:r>
              <w:rPr>
                <w:rFonts w:ascii="ＭＳ 明朝" w:hAnsi="ＭＳ 明朝" w:cs="ＭＳ 明朝" w:hint="eastAsia"/>
                <w:kern w:val="2"/>
              </w:rPr>
              <w:t>万円</w:t>
            </w:r>
          </w:p>
          <w:p w14:paraId="116EB670" w14:textId="77777777" w:rsidR="00CC74D8" w:rsidRDefault="00CC74D8">
            <w:pPr>
              <w:jc w:val="center"/>
              <w:rPr>
                <w:rFonts w:ascii="ＭＳ 明朝" w:hAnsi="ＭＳ 明朝" w:cs="ＭＳ 明朝"/>
                <w:kern w:val="2"/>
              </w:rPr>
            </w:pPr>
            <w:r>
              <w:rPr>
                <w:rFonts w:ascii="ＭＳ 明朝" w:hAnsi="ＭＳ 明朝" w:cs="ＭＳ 明朝" w:hint="eastAsia"/>
                <w:kern w:val="2"/>
              </w:rPr>
              <w:t>まで</w:t>
            </w:r>
            <w:r>
              <w:rPr>
                <w:rFonts w:ascii="ＭＳ 明朝" w:hAnsi="ＭＳ 明朝" w:cs="ＭＳ 明朝"/>
                <w:kern w:val="2"/>
              </w:rPr>
              <w:t>50%</w:t>
            </w:r>
          </w:p>
        </w:tc>
        <w:tc>
          <w:tcPr>
            <w:tcW w:w="1843" w:type="dxa"/>
            <w:vMerge w:val="restart"/>
            <w:vAlign w:val="center"/>
          </w:tcPr>
          <w:p w14:paraId="5F59A387" w14:textId="77777777" w:rsidR="00CC74D8" w:rsidRDefault="00CC74D8">
            <w:pPr>
              <w:jc w:val="center"/>
              <w:rPr>
                <w:rFonts w:ascii="ＭＳ 明朝" w:cs="Times New Roman"/>
                <w:kern w:val="2"/>
              </w:rPr>
            </w:pPr>
            <w:r>
              <w:rPr>
                <w:rFonts w:ascii="ＭＳ 明朝" w:hAnsi="ＭＳ 明朝" w:cs="ＭＳ 明朝"/>
                <w:kern w:val="2"/>
              </w:rPr>
              <w:t>-</w:t>
            </w:r>
          </w:p>
        </w:tc>
      </w:tr>
      <w:tr w:rsidR="00CC74D8" w14:paraId="1CECDE49" w14:textId="77777777">
        <w:trPr>
          <w:trHeight w:val="960"/>
        </w:trPr>
        <w:tc>
          <w:tcPr>
            <w:tcW w:w="2161" w:type="dxa"/>
            <w:vMerge/>
            <w:vAlign w:val="center"/>
          </w:tcPr>
          <w:p w14:paraId="09B74E30" w14:textId="77777777" w:rsidR="00CC74D8" w:rsidRDefault="00CC74D8">
            <w:pPr>
              <w:rPr>
                <w:rFonts w:ascii="ＭＳ 明朝" w:cs="Times New Roman"/>
                <w:kern w:val="2"/>
              </w:rPr>
            </w:pPr>
          </w:p>
        </w:tc>
        <w:tc>
          <w:tcPr>
            <w:tcW w:w="641" w:type="dxa"/>
            <w:vMerge/>
            <w:vAlign w:val="center"/>
          </w:tcPr>
          <w:p w14:paraId="583F37C4" w14:textId="77777777" w:rsidR="00CC74D8" w:rsidRDefault="00CC74D8">
            <w:pPr>
              <w:jc w:val="center"/>
              <w:rPr>
                <w:rFonts w:ascii="ＭＳ 明朝" w:cs="Times New Roman"/>
                <w:kern w:val="2"/>
              </w:rPr>
            </w:pPr>
          </w:p>
        </w:tc>
        <w:tc>
          <w:tcPr>
            <w:tcW w:w="708" w:type="dxa"/>
            <w:vMerge/>
            <w:vAlign w:val="center"/>
          </w:tcPr>
          <w:p w14:paraId="0C4B3A1D" w14:textId="77777777" w:rsidR="00CC74D8" w:rsidRDefault="00CC74D8">
            <w:pPr>
              <w:jc w:val="center"/>
              <w:rPr>
                <w:rFonts w:ascii="ＭＳ 明朝" w:cs="Times New Roman"/>
                <w:kern w:val="2"/>
              </w:rPr>
            </w:pPr>
          </w:p>
        </w:tc>
        <w:tc>
          <w:tcPr>
            <w:tcW w:w="709" w:type="dxa"/>
            <w:vMerge/>
            <w:vAlign w:val="center"/>
          </w:tcPr>
          <w:p w14:paraId="3D013131" w14:textId="77777777" w:rsidR="00CC74D8" w:rsidRDefault="00CC74D8">
            <w:pPr>
              <w:jc w:val="center"/>
              <w:rPr>
                <w:rFonts w:ascii="ＭＳ 明朝" w:cs="Times New Roman"/>
                <w:kern w:val="2"/>
              </w:rPr>
            </w:pPr>
          </w:p>
        </w:tc>
        <w:tc>
          <w:tcPr>
            <w:tcW w:w="1134" w:type="dxa"/>
            <w:vMerge/>
            <w:vAlign w:val="center"/>
          </w:tcPr>
          <w:p w14:paraId="71C909A7" w14:textId="77777777" w:rsidR="00CC74D8" w:rsidRDefault="00CC74D8">
            <w:pPr>
              <w:jc w:val="center"/>
              <w:rPr>
                <w:rFonts w:ascii="ＭＳ 明朝" w:cs="Times New Roman"/>
                <w:kern w:val="2"/>
              </w:rPr>
            </w:pPr>
          </w:p>
        </w:tc>
        <w:tc>
          <w:tcPr>
            <w:tcW w:w="1134" w:type="dxa"/>
            <w:vMerge/>
            <w:vAlign w:val="center"/>
          </w:tcPr>
          <w:p w14:paraId="4884383D" w14:textId="77777777" w:rsidR="00CC74D8" w:rsidRDefault="00CC74D8">
            <w:pPr>
              <w:jc w:val="center"/>
              <w:rPr>
                <w:rFonts w:ascii="ＭＳ 明朝" w:cs="Times New Roman"/>
                <w:kern w:val="2"/>
              </w:rPr>
            </w:pPr>
          </w:p>
        </w:tc>
        <w:tc>
          <w:tcPr>
            <w:tcW w:w="1559" w:type="dxa"/>
            <w:vAlign w:val="center"/>
          </w:tcPr>
          <w:p w14:paraId="136E5DA5" w14:textId="77777777" w:rsidR="00CC74D8" w:rsidRDefault="00CC74D8">
            <w:pPr>
              <w:jc w:val="center"/>
              <w:rPr>
                <w:rFonts w:ascii="ＭＳ 明朝" w:cs="Times New Roman"/>
                <w:kern w:val="2"/>
              </w:rPr>
            </w:pPr>
            <w:r>
              <w:rPr>
                <w:rFonts w:ascii="ＭＳ 明朝" w:hAnsi="ＭＳ 明朝" w:cs="ＭＳ 明朝" w:hint="eastAsia"/>
                <w:kern w:val="2"/>
              </w:rPr>
              <w:t>②</w:t>
            </w:r>
            <w:r>
              <w:rPr>
                <w:rFonts w:ascii="ＭＳ 明朝" w:hAnsi="ＭＳ 明朝" w:cs="ＭＳ 明朝"/>
                <w:kern w:val="2"/>
              </w:rPr>
              <w:t>100</w:t>
            </w:r>
            <w:r>
              <w:rPr>
                <w:rFonts w:ascii="ＭＳ 明朝" w:hAnsi="ＭＳ 明朝" w:cs="ＭＳ 明朝" w:hint="eastAsia"/>
                <w:kern w:val="2"/>
              </w:rPr>
              <w:t>万円</w:t>
            </w:r>
          </w:p>
          <w:p w14:paraId="0C0B427C" w14:textId="77777777" w:rsidR="00CC74D8" w:rsidRDefault="00CC74D8">
            <w:pPr>
              <w:jc w:val="center"/>
              <w:rPr>
                <w:rFonts w:ascii="ＭＳ 明朝" w:hAnsi="ＭＳ 明朝" w:cs="ＭＳ 明朝"/>
                <w:kern w:val="2"/>
              </w:rPr>
            </w:pPr>
            <w:r>
              <w:rPr>
                <w:rFonts w:ascii="ＭＳ 明朝" w:hAnsi="ＭＳ 明朝" w:cs="ＭＳ 明朝" w:hint="eastAsia"/>
                <w:kern w:val="2"/>
              </w:rPr>
              <w:t>超過</w:t>
            </w:r>
            <w:r>
              <w:rPr>
                <w:rFonts w:ascii="ＭＳ 明朝" w:hAnsi="ＭＳ 明朝" w:cs="ＭＳ 明朝"/>
                <w:kern w:val="2"/>
              </w:rPr>
              <w:t>25%</w:t>
            </w:r>
          </w:p>
        </w:tc>
        <w:tc>
          <w:tcPr>
            <w:tcW w:w="1843" w:type="dxa"/>
            <w:vMerge/>
            <w:vAlign w:val="center"/>
          </w:tcPr>
          <w:p w14:paraId="270243B9" w14:textId="77777777" w:rsidR="00CC74D8" w:rsidRDefault="00CC74D8">
            <w:pPr>
              <w:jc w:val="center"/>
              <w:rPr>
                <w:rFonts w:ascii="ＭＳ 明朝" w:hAnsi="ＭＳ 明朝" w:cs="ＭＳ 明朝"/>
                <w:kern w:val="2"/>
              </w:rPr>
            </w:pPr>
          </w:p>
        </w:tc>
      </w:tr>
      <w:tr w:rsidR="00CC74D8" w14:paraId="2D679DAF" w14:textId="77777777">
        <w:trPr>
          <w:trHeight w:val="645"/>
        </w:trPr>
        <w:tc>
          <w:tcPr>
            <w:tcW w:w="2161" w:type="dxa"/>
            <w:vMerge w:val="restart"/>
            <w:vAlign w:val="center"/>
          </w:tcPr>
          <w:p w14:paraId="46185456" w14:textId="77777777" w:rsidR="00CC74D8" w:rsidRDefault="00CC74D8">
            <w:pPr>
              <w:rPr>
                <w:rFonts w:ascii="ＭＳ 明朝" w:cs="Times New Roman"/>
                <w:kern w:val="2"/>
              </w:rPr>
            </w:pPr>
            <w:r>
              <w:rPr>
                <w:rFonts w:ascii="ＭＳ 明朝" w:hAnsi="ＭＳ 明朝" w:cs="ＭＳ 明朝" w:hint="eastAsia"/>
                <w:kern w:val="2"/>
              </w:rPr>
              <w:t>ノウハウを対象とする案出</w:t>
            </w:r>
          </w:p>
        </w:tc>
        <w:tc>
          <w:tcPr>
            <w:tcW w:w="641" w:type="dxa"/>
            <w:vMerge w:val="restart"/>
            <w:vAlign w:val="center"/>
          </w:tcPr>
          <w:p w14:paraId="2E683B77"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8" w:type="dxa"/>
            <w:vMerge w:val="restart"/>
            <w:vAlign w:val="center"/>
          </w:tcPr>
          <w:p w14:paraId="6FBDFDFF"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9" w:type="dxa"/>
            <w:vMerge w:val="restart"/>
            <w:vAlign w:val="center"/>
          </w:tcPr>
          <w:p w14:paraId="66C6218F" w14:textId="77777777" w:rsidR="00CC74D8" w:rsidRDefault="00CC74D8">
            <w:pPr>
              <w:jc w:val="center"/>
              <w:rPr>
                <w:rFonts w:ascii="ＭＳ 明朝" w:cs="Times New Roman"/>
                <w:kern w:val="2"/>
              </w:rPr>
            </w:pPr>
            <w:r>
              <w:rPr>
                <w:rFonts w:ascii="ＭＳ 明朝" w:hAnsi="ＭＳ 明朝" w:cs="ＭＳ 明朝" w:hint="eastAsia"/>
                <w:kern w:val="2"/>
              </w:rPr>
              <w:t>否</w:t>
            </w:r>
          </w:p>
        </w:tc>
        <w:tc>
          <w:tcPr>
            <w:tcW w:w="1134" w:type="dxa"/>
            <w:vMerge w:val="restart"/>
            <w:vAlign w:val="center"/>
          </w:tcPr>
          <w:p w14:paraId="5A0269F4" w14:textId="77777777" w:rsidR="00CC74D8" w:rsidRDefault="00CC74D8">
            <w:pPr>
              <w:jc w:val="center"/>
              <w:rPr>
                <w:rFonts w:ascii="ＭＳ 明朝" w:cs="Times New Roman"/>
                <w:kern w:val="2"/>
              </w:rPr>
            </w:pPr>
            <w:r>
              <w:rPr>
                <w:rFonts w:ascii="ＭＳ 明朝" w:cs="ＭＳ 明朝"/>
                <w:kern w:val="2"/>
              </w:rPr>
              <w:t>-</w:t>
            </w:r>
          </w:p>
        </w:tc>
        <w:tc>
          <w:tcPr>
            <w:tcW w:w="1134" w:type="dxa"/>
            <w:vMerge w:val="restart"/>
            <w:vAlign w:val="center"/>
          </w:tcPr>
          <w:p w14:paraId="29A78AE9" w14:textId="77777777" w:rsidR="00CC74D8" w:rsidRDefault="00CC74D8">
            <w:pPr>
              <w:jc w:val="center"/>
              <w:rPr>
                <w:rFonts w:ascii="ＭＳ 明朝" w:cs="Times New Roman"/>
                <w:kern w:val="2"/>
              </w:rPr>
            </w:pPr>
            <w:r>
              <w:rPr>
                <w:rFonts w:ascii="ＭＳ 明朝" w:cs="ＭＳ 明朝"/>
                <w:kern w:val="2"/>
              </w:rPr>
              <w:t>-</w:t>
            </w:r>
          </w:p>
        </w:tc>
        <w:tc>
          <w:tcPr>
            <w:tcW w:w="1559" w:type="dxa"/>
            <w:vAlign w:val="center"/>
          </w:tcPr>
          <w:p w14:paraId="1B88DB3F" w14:textId="77777777" w:rsidR="00CC74D8" w:rsidRDefault="00CC74D8">
            <w:pPr>
              <w:jc w:val="center"/>
              <w:rPr>
                <w:rFonts w:ascii="ＭＳ 明朝" w:cs="Times New Roman"/>
                <w:kern w:val="2"/>
              </w:rPr>
            </w:pPr>
            <w:r>
              <w:rPr>
                <w:rFonts w:ascii="ＭＳ 明朝" w:hAnsi="ＭＳ 明朝" w:cs="ＭＳ 明朝" w:hint="eastAsia"/>
                <w:kern w:val="2"/>
              </w:rPr>
              <w:t>①</w:t>
            </w:r>
            <w:r>
              <w:rPr>
                <w:rFonts w:ascii="ＭＳ 明朝" w:hAnsi="ＭＳ 明朝" w:cs="ＭＳ 明朝"/>
                <w:kern w:val="2"/>
              </w:rPr>
              <w:t>100</w:t>
            </w:r>
            <w:r>
              <w:rPr>
                <w:rFonts w:ascii="ＭＳ 明朝" w:hAnsi="ＭＳ 明朝" w:cs="ＭＳ 明朝" w:hint="eastAsia"/>
                <w:kern w:val="2"/>
              </w:rPr>
              <w:t>万円</w:t>
            </w:r>
          </w:p>
          <w:p w14:paraId="6C4FC81D" w14:textId="77777777" w:rsidR="00CC74D8" w:rsidRDefault="00CC74D8">
            <w:pPr>
              <w:jc w:val="center"/>
              <w:rPr>
                <w:rFonts w:ascii="ＭＳ 明朝" w:hAnsi="ＭＳ 明朝" w:cs="ＭＳ 明朝"/>
                <w:kern w:val="2"/>
              </w:rPr>
            </w:pPr>
            <w:r>
              <w:rPr>
                <w:rFonts w:ascii="ＭＳ 明朝" w:hAnsi="ＭＳ 明朝" w:cs="ＭＳ 明朝" w:hint="eastAsia"/>
                <w:kern w:val="2"/>
              </w:rPr>
              <w:t>まで</w:t>
            </w:r>
            <w:r>
              <w:rPr>
                <w:rFonts w:ascii="ＭＳ 明朝" w:hAnsi="ＭＳ 明朝" w:cs="ＭＳ 明朝"/>
                <w:kern w:val="2"/>
              </w:rPr>
              <w:t>50%</w:t>
            </w:r>
          </w:p>
        </w:tc>
        <w:tc>
          <w:tcPr>
            <w:tcW w:w="1843" w:type="dxa"/>
            <w:vMerge w:val="restart"/>
            <w:vAlign w:val="center"/>
          </w:tcPr>
          <w:p w14:paraId="4BBD04A2" w14:textId="77777777" w:rsidR="00CC74D8" w:rsidRDefault="00CC74D8">
            <w:pPr>
              <w:jc w:val="center"/>
              <w:rPr>
                <w:rFonts w:ascii="ＭＳ 明朝" w:hAnsi="ＭＳ 明朝" w:cs="ＭＳ 明朝"/>
                <w:kern w:val="2"/>
              </w:rPr>
            </w:pPr>
            <w:r>
              <w:rPr>
                <w:rFonts w:ascii="ＭＳ 明朝" w:hAnsi="ＭＳ 明朝" w:cs="ＭＳ 明朝"/>
                <w:kern w:val="2"/>
              </w:rPr>
              <w:t>-</w:t>
            </w:r>
          </w:p>
        </w:tc>
      </w:tr>
      <w:tr w:rsidR="00CC74D8" w14:paraId="421B7EFD" w14:textId="77777777">
        <w:trPr>
          <w:trHeight w:val="645"/>
        </w:trPr>
        <w:tc>
          <w:tcPr>
            <w:tcW w:w="2161" w:type="dxa"/>
            <w:vMerge/>
            <w:vAlign w:val="center"/>
          </w:tcPr>
          <w:p w14:paraId="7B190C73" w14:textId="77777777" w:rsidR="00CC74D8" w:rsidRDefault="00CC74D8">
            <w:pPr>
              <w:rPr>
                <w:rFonts w:ascii="ＭＳ 明朝" w:cs="Times New Roman"/>
                <w:kern w:val="2"/>
              </w:rPr>
            </w:pPr>
          </w:p>
        </w:tc>
        <w:tc>
          <w:tcPr>
            <w:tcW w:w="641" w:type="dxa"/>
            <w:vMerge/>
            <w:vAlign w:val="center"/>
          </w:tcPr>
          <w:p w14:paraId="0AFF9BBB" w14:textId="77777777" w:rsidR="00CC74D8" w:rsidRDefault="00CC74D8">
            <w:pPr>
              <w:jc w:val="center"/>
              <w:rPr>
                <w:rFonts w:ascii="ＭＳ 明朝" w:cs="Times New Roman"/>
                <w:kern w:val="2"/>
              </w:rPr>
            </w:pPr>
          </w:p>
        </w:tc>
        <w:tc>
          <w:tcPr>
            <w:tcW w:w="708" w:type="dxa"/>
            <w:vMerge/>
            <w:vAlign w:val="center"/>
          </w:tcPr>
          <w:p w14:paraId="0B060378" w14:textId="77777777" w:rsidR="00CC74D8" w:rsidRDefault="00CC74D8">
            <w:pPr>
              <w:jc w:val="center"/>
              <w:rPr>
                <w:rFonts w:ascii="ＭＳ 明朝" w:cs="Times New Roman"/>
                <w:kern w:val="2"/>
              </w:rPr>
            </w:pPr>
          </w:p>
        </w:tc>
        <w:tc>
          <w:tcPr>
            <w:tcW w:w="709" w:type="dxa"/>
            <w:vMerge/>
            <w:vAlign w:val="center"/>
          </w:tcPr>
          <w:p w14:paraId="00BFBE5B" w14:textId="77777777" w:rsidR="00CC74D8" w:rsidRDefault="00CC74D8">
            <w:pPr>
              <w:jc w:val="center"/>
              <w:rPr>
                <w:rFonts w:ascii="ＭＳ 明朝" w:cs="Times New Roman"/>
                <w:kern w:val="2"/>
              </w:rPr>
            </w:pPr>
          </w:p>
        </w:tc>
        <w:tc>
          <w:tcPr>
            <w:tcW w:w="1134" w:type="dxa"/>
            <w:vMerge/>
            <w:vAlign w:val="center"/>
          </w:tcPr>
          <w:p w14:paraId="56F65F88" w14:textId="77777777" w:rsidR="00CC74D8" w:rsidRDefault="00CC74D8">
            <w:pPr>
              <w:jc w:val="center"/>
              <w:rPr>
                <w:rFonts w:ascii="ＭＳ 明朝" w:cs="Times New Roman"/>
                <w:kern w:val="2"/>
              </w:rPr>
            </w:pPr>
          </w:p>
        </w:tc>
        <w:tc>
          <w:tcPr>
            <w:tcW w:w="1134" w:type="dxa"/>
            <w:vMerge/>
            <w:vAlign w:val="center"/>
          </w:tcPr>
          <w:p w14:paraId="44BBC045" w14:textId="77777777" w:rsidR="00CC74D8" w:rsidRDefault="00CC74D8">
            <w:pPr>
              <w:jc w:val="center"/>
              <w:rPr>
                <w:rFonts w:ascii="ＭＳ 明朝" w:cs="Times New Roman"/>
                <w:kern w:val="2"/>
              </w:rPr>
            </w:pPr>
          </w:p>
        </w:tc>
        <w:tc>
          <w:tcPr>
            <w:tcW w:w="1559" w:type="dxa"/>
            <w:vAlign w:val="center"/>
          </w:tcPr>
          <w:p w14:paraId="71CBF087" w14:textId="77777777" w:rsidR="00CC74D8" w:rsidRDefault="00CC74D8">
            <w:pPr>
              <w:jc w:val="center"/>
              <w:rPr>
                <w:rFonts w:ascii="ＭＳ 明朝" w:cs="Times New Roman"/>
                <w:kern w:val="2"/>
              </w:rPr>
            </w:pPr>
            <w:r>
              <w:rPr>
                <w:rFonts w:ascii="ＭＳ 明朝" w:hAnsi="ＭＳ 明朝" w:cs="ＭＳ 明朝" w:hint="eastAsia"/>
                <w:kern w:val="2"/>
              </w:rPr>
              <w:t>②</w:t>
            </w:r>
            <w:r>
              <w:rPr>
                <w:rFonts w:ascii="ＭＳ 明朝" w:hAnsi="ＭＳ 明朝" w:cs="ＭＳ 明朝"/>
                <w:kern w:val="2"/>
              </w:rPr>
              <w:t>100</w:t>
            </w:r>
            <w:r>
              <w:rPr>
                <w:rFonts w:ascii="ＭＳ 明朝" w:hAnsi="ＭＳ 明朝" w:cs="ＭＳ 明朝" w:hint="eastAsia"/>
                <w:kern w:val="2"/>
              </w:rPr>
              <w:t>万円</w:t>
            </w:r>
          </w:p>
          <w:p w14:paraId="37D7669A" w14:textId="77777777" w:rsidR="00CC74D8" w:rsidRDefault="00CC74D8">
            <w:pPr>
              <w:jc w:val="center"/>
              <w:rPr>
                <w:rFonts w:ascii="ＭＳ 明朝" w:hAnsi="ＭＳ 明朝" w:cs="ＭＳ 明朝"/>
                <w:kern w:val="2"/>
              </w:rPr>
            </w:pPr>
            <w:r>
              <w:rPr>
                <w:rFonts w:ascii="ＭＳ 明朝" w:hAnsi="ＭＳ 明朝" w:cs="ＭＳ 明朝" w:hint="eastAsia"/>
                <w:kern w:val="2"/>
              </w:rPr>
              <w:t>超過</w:t>
            </w:r>
            <w:r>
              <w:rPr>
                <w:rFonts w:ascii="ＭＳ 明朝" w:hAnsi="ＭＳ 明朝" w:cs="ＭＳ 明朝"/>
                <w:kern w:val="2"/>
              </w:rPr>
              <w:t>25%</w:t>
            </w:r>
          </w:p>
        </w:tc>
        <w:tc>
          <w:tcPr>
            <w:tcW w:w="1843" w:type="dxa"/>
            <w:vMerge/>
            <w:vAlign w:val="center"/>
          </w:tcPr>
          <w:p w14:paraId="5D87E9A6" w14:textId="77777777" w:rsidR="00CC74D8" w:rsidRDefault="00CC74D8">
            <w:pPr>
              <w:jc w:val="center"/>
              <w:rPr>
                <w:rFonts w:ascii="ＭＳ 明朝" w:cs="Times New Roman"/>
                <w:kern w:val="2"/>
              </w:rPr>
            </w:pPr>
          </w:p>
        </w:tc>
      </w:tr>
      <w:tr w:rsidR="00CC74D8" w14:paraId="00FCD408" w14:textId="77777777">
        <w:trPr>
          <w:trHeight w:val="645"/>
        </w:trPr>
        <w:tc>
          <w:tcPr>
            <w:tcW w:w="2161" w:type="dxa"/>
            <w:vMerge w:val="restart"/>
            <w:vAlign w:val="center"/>
          </w:tcPr>
          <w:p w14:paraId="33E38927" w14:textId="77777777" w:rsidR="00CC74D8" w:rsidRDefault="00CC74D8" w:rsidP="009E2C09">
            <w:pPr>
              <w:rPr>
                <w:rFonts w:ascii="ＭＳ 明朝" w:cs="Times New Roman"/>
                <w:kern w:val="2"/>
              </w:rPr>
            </w:pPr>
            <w:r>
              <w:rPr>
                <w:rFonts w:ascii="ＭＳ 明朝" w:hAnsi="ＭＳ 明朝" w:cs="ＭＳ 明朝" w:hint="eastAsia"/>
                <w:kern w:val="2"/>
              </w:rPr>
              <w:t>研究成果有体物の創作</w:t>
            </w:r>
          </w:p>
        </w:tc>
        <w:tc>
          <w:tcPr>
            <w:tcW w:w="641" w:type="dxa"/>
            <w:vMerge w:val="restart"/>
            <w:vAlign w:val="center"/>
          </w:tcPr>
          <w:p w14:paraId="3B115D75"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8" w:type="dxa"/>
            <w:vMerge w:val="restart"/>
            <w:vAlign w:val="center"/>
          </w:tcPr>
          <w:p w14:paraId="243B2580" w14:textId="77777777" w:rsidR="00CC74D8" w:rsidRDefault="00CC74D8">
            <w:pPr>
              <w:jc w:val="center"/>
              <w:rPr>
                <w:rFonts w:ascii="ＭＳ 明朝" w:cs="Times New Roman"/>
                <w:kern w:val="2"/>
              </w:rPr>
            </w:pPr>
            <w:r>
              <w:rPr>
                <w:rFonts w:ascii="ＭＳ 明朝" w:hAnsi="ＭＳ 明朝" w:cs="ＭＳ 明朝" w:hint="eastAsia"/>
                <w:kern w:val="2"/>
              </w:rPr>
              <w:t>要</w:t>
            </w:r>
          </w:p>
        </w:tc>
        <w:tc>
          <w:tcPr>
            <w:tcW w:w="709" w:type="dxa"/>
            <w:vMerge w:val="restart"/>
            <w:vAlign w:val="center"/>
          </w:tcPr>
          <w:p w14:paraId="0C1A6ABB" w14:textId="77777777" w:rsidR="00CC74D8" w:rsidRDefault="00CC74D8">
            <w:pPr>
              <w:jc w:val="center"/>
              <w:rPr>
                <w:rFonts w:ascii="ＭＳ 明朝" w:cs="Times New Roman"/>
                <w:kern w:val="2"/>
              </w:rPr>
            </w:pPr>
            <w:r>
              <w:rPr>
                <w:rFonts w:ascii="ＭＳ 明朝" w:hAnsi="ＭＳ 明朝" w:cs="ＭＳ 明朝" w:hint="eastAsia"/>
                <w:kern w:val="2"/>
              </w:rPr>
              <w:t>否</w:t>
            </w:r>
          </w:p>
        </w:tc>
        <w:tc>
          <w:tcPr>
            <w:tcW w:w="1134" w:type="dxa"/>
            <w:vMerge w:val="restart"/>
            <w:vAlign w:val="center"/>
          </w:tcPr>
          <w:p w14:paraId="6C7D497E" w14:textId="77777777" w:rsidR="00CC74D8" w:rsidRDefault="00CC74D8">
            <w:pPr>
              <w:jc w:val="center"/>
              <w:rPr>
                <w:rFonts w:ascii="ＭＳ 明朝" w:cs="Times New Roman"/>
                <w:kern w:val="2"/>
              </w:rPr>
            </w:pPr>
          </w:p>
        </w:tc>
        <w:tc>
          <w:tcPr>
            <w:tcW w:w="1134" w:type="dxa"/>
            <w:vMerge w:val="restart"/>
            <w:vAlign w:val="center"/>
          </w:tcPr>
          <w:p w14:paraId="1D796481" w14:textId="77777777" w:rsidR="00CC74D8" w:rsidRDefault="00CC74D8">
            <w:pPr>
              <w:jc w:val="center"/>
              <w:rPr>
                <w:rFonts w:ascii="ＭＳ 明朝" w:cs="Times New Roman"/>
                <w:kern w:val="2"/>
              </w:rPr>
            </w:pPr>
          </w:p>
        </w:tc>
        <w:tc>
          <w:tcPr>
            <w:tcW w:w="1559" w:type="dxa"/>
            <w:vAlign w:val="center"/>
          </w:tcPr>
          <w:p w14:paraId="55117AE9" w14:textId="77777777" w:rsidR="00CC74D8" w:rsidRDefault="00CC74D8">
            <w:pPr>
              <w:jc w:val="center"/>
              <w:rPr>
                <w:rFonts w:ascii="ＭＳ 明朝" w:cs="Times New Roman"/>
                <w:kern w:val="2"/>
              </w:rPr>
            </w:pPr>
            <w:r>
              <w:rPr>
                <w:rFonts w:ascii="ＭＳ 明朝" w:hAnsi="ＭＳ 明朝" w:cs="ＭＳ 明朝" w:hint="eastAsia"/>
                <w:kern w:val="2"/>
              </w:rPr>
              <w:t>①</w:t>
            </w:r>
            <w:r>
              <w:rPr>
                <w:rFonts w:ascii="ＭＳ 明朝" w:hAnsi="ＭＳ 明朝" w:cs="ＭＳ 明朝"/>
                <w:kern w:val="2"/>
              </w:rPr>
              <w:t>100</w:t>
            </w:r>
            <w:r>
              <w:rPr>
                <w:rFonts w:ascii="ＭＳ 明朝" w:hAnsi="ＭＳ 明朝" w:cs="ＭＳ 明朝" w:hint="eastAsia"/>
                <w:kern w:val="2"/>
              </w:rPr>
              <w:t>万円</w:t>
            </w:r>
          </w:p>
          <w:p w14:paraId="1AA51284" w14:textId="77777777" w:rsidR="00CC74D8" w:rsidRDefault="00CC74D8">
            <w:pPr>
              <w:jc w:val="center"/>
              <w:rPr>
                <w:rFonts w:ascii="ＭＳ 明朝" w:hAnsi="ＭＳ 明朝" w:cs="ＭＳ 明朝"/>
                <w:kern w:val="2"/>
              </w:rPr>
            </w:pPr>
            <w:r>
              <w:rPr>
                <w:rFonts w:ascii="ＭＳ 明朝" w:hAnsi="ＭＳ 明朝" w:cs="ＭＳ 明朝" w:hint="eastAsia"/>
                <w:kern w:val="2"/>
              </w:rPr>
              <w:t>まで</w:t>
            </w:r>
            <w:r w:rsidR="009A0979">
              <w:rPr>
                <w:rFonts w:ascii="ＭＳ 明朝" w:hAnsi="ＭＳ 明朝" w:cs="ＭＳ 明朝"/>
                <w:kern w:val="2"/>
              </w:rPr>
              <w:t>5</w:t>
            </w:r>
            <w:r>
              <w:rPr>
                <w:rFonts w:ascii="ＭＳ 明朝" w:hAnsi="ＭＳ 明朝" w:cs="ＭＳ 明朝"/>
                <w:kern w:val="2"/>
              </w:rPr>
              <w:t>0%</w:t>
            </w:r>
          </w:p>
        </w:tc>
        <w:tc>
          <w:tcPr>
            <w:tcW w:w="1843" w:type="dxa"/>
            <w:vMerge w:val="restart"/>
            <w:vAlign w:val="center"/>
          </w:tcPr>
          <w:p w14:paraId="49C40B93" w14:textId="77777777" w:rsidR="00CC74D8" w:rsidRDefault="009A0979" w:rsidP="009A0979">
            <w:pPr>
              <w:snapToGrid w:val="0"/>
              <w:jc w:val="center"/>
              <w:rPr>
                <w:rFonts w:ascii="ＭＳ 明朝" w:cs="Times New Roman"/>
                <w:kern w:val="2"/>
              </w:rPr>
            </w:pPr>
            <w:r>
              <w:rPr>
                <w:rFonts w:ascii="ＭＳ 明朝" w:cs="ＭＳ 明朝"/>
                <w:kern w:val="2"/>
              </w:rPr>
              <w:t>-</w:t>
            </w:r>
          </w:p>
        </w:tc>
      </w:tr>
      <w:tr w:rsidR="00CC74D8" w14:paraId="7C634FCA" w14:textId="77777777">
        <w:trPr>
          <w:trHeight w:val="765"/>
        </w:trPr>
        <w:tc>
          <w:tcPr>
            <w:tcW w:w="2161" w:type="dxa"/>
            <w:vMerge/>
            <w:vAlign w:val="center"/>
          </w:tcPr>
          <w:p w14:paraId="7E5EF146" w14:textId="77777777" w:rsidR="00CC74D8" w:rsidRDefault="00CC74D8">
            <w:pPr>
              <w:rPr>
                <w:rFonts w:ascii="ＭＳ 明朝" w:cs="Times New Roman"/>
                <w:kern w:val="2"/>
              </w:rPr>
            </w:pPr>
          </w:p>
        </w:tc>
        <w:tc>
          <w:tcPr>
            <w:tcW w:w="641" w:type="dxa"/>
            <w:vMerge/>
            <w:vAlign w:val="center"/>
          </w:tcPr>
          <w:p w14:paraId="1B5AF761" w14:textId="77777777" w:rsidR="00CC74D8" w:rsidRDefault="00CC74D8">
            <w:pPr>
              <w:jc w:val="center"/>
              <w:rPr>
                <w:rFonts w:ascii="ＭＳ 明朝" w:cs="Times New Roman"/>
                <w:kern w:val="2"/>
              </w:rPr>
            </w:pPr>
          </w:p>
        </w:tc>
        <w:tc>
          <w:tcPr>
            <w:tcW w:w="708" w:type="dxa"/>
            <w:vMerge/>
            <w:vAlign w:val="center"/>
          </w:tcPr>
          <w:p w14:paraId="0BD1074D" w14:textId="77777777" w:rsidR="00CC74D8" w:rsidRDefault="00CC74D8">
            <w:pPr>
              <w:jc w:val="center"/>
              <w:rPr>
                <w:rFonts w:ascii="ＭＳ 明朝" w:cs="Times New Roman"/>
                <w:kern w:val="2"/>
              </w:rPr>
            </w:pPr>
          </w:p>
        </w:tc>
        <w:tc>
          <w:tcPr>
            <w:tcW w:w="709" w:type="dxa"/>
            <w:vMerge/>
            <w:vAlign w:val="center"/>
          </w:tcPr>
          <w:p w14:paraId="6D11DE40" w14:textId="77777777" w:rsidR="00CC74D8" w:rsidRDefault="00CC74D8">
            <w:pPr>
              <w:jc w:val="center"/>
              <w:rPr>
                <w:rFonts w:ascii="ＭＳ 明朝" w:cs="Times New Roman"/>
                <w:kern w:val="2"/>
              </w:rPr>
            </w:pPr>
          </w:p>
        </w:tc>
        <w:tc>
          <w:tcPr>
            <w:tcW w:w="1134" w:type="dxa"/>
            <w:vMerge/>
            <w:vAlign w:val="center"/>
          </w:tcPr>
          <w:p w14:paraId="61882FD0" w14:textId="77777777" w:rsidR="00CC74D8" w:rsidRDefault="00CC74D8">
            <w:pPr>
              <w:jc w:val="center"/>
              <w:rPr>
                <w:rFonts w:ascii="ＭＳ 明朝" w:cs="Times New Roman"/>
                <w:kern w:val="2"/>
              </w:rPr>
            </w:pPr>
          </w:p>
        </w:tc>
        <w:tc>
          <w:tcPr>
            <w:tcW w:w="1134" w:type="dxa"/>
            <w:vMerge/>
            <w:vAlign w:val="center"/>
          </w:tcPr>
          <w:p w14:paraId="409F346D" w14:textId="77777777" w:rsidR="00CC74D8" w:rsidRDefault="00CC74D8">
            <w:pPr>
              <w:jc w:val="center"/>
              <w:rPr>
                <w:rFonts w:ascii="ＭＳ 明朝" w:cs="Times New Roman"/>
                <w:kern w:val="2"/>
              </w:rPr>
            </w:pPr>
          </w:p>
        </w:tc>
        <w:tc>
          <w:tcPr>
            <w:tcW w:w="1559" w:type="dxa"/>
            <w:vAlign w:val="center"/>
          </w:tcPr>
          <w:p w14:paraId="36AB08B9" w14:textId="77777777" w:rsidR="00CC74D8" w:rsidRDefault="00CC74D8">
            <w:pPr>
              <w:jc w:val="center"/>
              <w:rPr>
                <w:rFonts w:ascii="ＭＳ 明朝" w:cs="Times New Roman"/>
                <w:kern w:val="2"/>
              </w:rPr>
            </w:pPr>
            <w:r>
              <w:rPr>
                <w:rFonts w:ascii="ＭＳ 明朝" w:hAnsi="ＭＳ 明朝" w:cs="ＭＳ 明朝" w:hint="eastAsia"/>
                <w:kern w:val="2"/>
              </w:rPr>
              <w:t>②</w:t>
            </w:r>
            <w:r>
              <w:rPr>
                <w:rFonts w:ascii="ＭＳ 明朝" w:hAnsi="ＭＳ 明朝" w:cs="ＭＳ 明朝"/>
                <w:kern w:val="2"/>
              </w:rPr>
              <w:t>100</w:t>
            </w:r>
            <w:r>
              <w:rPr>
                <w:rFonts w:ascii="ＭＳ 明朝" w:hAnsi="ＭＳ 明朝" w:cs="ＭＳ 明朝" w:hint="eastAsia"/>
                <w:kern w:val="2"/>
              </w:rPr>
              <w:t>万円</w:t>
            </w:r>
          </w:p>
          <w:p w14:paraId="5A7A73DA" w14:textId="77777777" w:rsidR="00CC74D8" w:rsidRDefault="00CC74D8">
            <w:pPr>
              <w:jc w:val="center"/>
              <w:rPr>
                <w:rFonts w:ascii="ＭＳ 明朝" w:hAnsi="ＭＳ 明朝" w:cs="ＭＳ 明朝"/>
                <w:kern w:val="2"/>
              </w:rPr>
            </w:pPr>
            <w:r>
              <w:rPr>
                <w:rFonts w:ascii="ＭＳ 明朝" w:hAnsi="ＭＳ 明朝" w:cs="ＭＳ 明朝" w:hint="eastAsia"/>
                <w:kern w:val="2"/>
              </w:rPr>
              <w:t>超過</w:t>
            </w:r>
            <w:r w:rsidR="009A0979">
              <w:rPr>
                <w:rFonts w:ascii="ＭＳ 明朝" w:hAnsi="ＭＳ 明朝" w:cs="ＭＳ 明朝"/>
                <w:kern w:val="2"/>
              </w:rPr>
              <w:t>25</w:t>
            </w:r>
            <w:r>
              <w:rPr>
                <w:rFonts w:ascii="ＭＳ 明朝" w:hAnsi="ＭＳ 明朝" w:cs="ＭＳ 明朝"/>
                <w:kern w:val="2"/>
              </w:rPr>
              <w:t>%</w:t>
            </w:r>
          </w:p>
        </w:tc>
        <w:tc>
          <w:tcPr>
            <w:tcW w:w="1843" w:type="dxa"/>
            <w:vMerge/>
            <w:vAlign w:val="center"/>
          </w:tcPr>
          <w:p w14:paraId="26BB5973" w14:textId="77777777" w:rsidR="00CC74D8" w:rsidRDefault="00CC74D8">
            <w:pPr>
              <w:jc w:val="center"/>
              <w:rPr>
                <w:rFonts w:ascii="ＭＳ 明朝" w:hAnsi="ＭＳ 明朝" w:cs="ＭＳ 明朝"/>
                <w:kern w:val="2"/>
              </w:rPr>
            </w:pPr>
          </w:p>
        </w:tc>
      </w:tr>
    </w:tbl>
    <w:p w14:paraId="08F8EF5F" w14:textId="77777777" w:rsidR="00AB5DAB" w:rsidRDefault="00AB5DAB">
      <w:pPr>
        <w:jc w:val="center"/>
        <w:rPr>
          <w:rFonts w:ascii="ＭＳ Ｐ明朝" w:eastAsia="ＭＳ Ｐ明朝" w:cs="Times New Roman"/>
        </w:rPr>
      </w:pPr>
    </w:p>
    <w:p w14:paraId="5103D412" w14:textId="77777777" w:rsidR="00AB5DAB" w:rsidRDefault="00AB5DAB">
      <w:pPr>
        <w:autoSpaceDE w:val="0"/>
        <w:autoSpaceDN w:val="0"/>
        <w:adjustRightInd w:val="0"/>
        <w:rPr>
          <w:rFonts w:ascii="ＭＳ Ｐ明朝" w:eastAsia="ＭＳ Ｐ明朝" w:cs="Times New Roman"/>
        </w:rPr>
      </w:pPr>
      <w:r>
        <w:rPr>
          <w:rFonts w:ascii="ＭＳ Ｐ明朝" w:eastAsia="ＭＳ Ｐ明朝" w:cs="ＭＳ Ｐ明朝" w:hint="eastAsia"/>
        </w:rPr>
        <w:t>備考</w:t>
      </w:r>
    </w:p>
    <w:p w14:paraId="1AEB9819" w14:textId="77777777" w:rsidR="00AB5DAB" w:rsidRDefault="00AB5DAB">
      <w:pPr>
        <w:autoSpaceDE w:val="0"/>
        <w:autoSpaceDN w:val="0"/>
        <w:adjustRightInd w:val="0"/>
        <w:ind w:left="420" w:hangingChars="200" w:hanging="420"/>
        <w:rPr>
          <w:rFonts w:ascii="ＭＳ Ｐ明朝" w:eastAsia="ＭＳ Ｐ明朝" w:cs="Times New Roman"/>
        </w:rPr>
      </w:pPr>
      <w:r>
        <w:rPr>
          <w:rFonts w:ascii="ＭＳ Ｐ明朝" w:eastAsia="ＭＳ Ｐ明朝" w:cs="ＭＳ Ｐ明朝" w:hint="eastAsia"/>
        </w:rPr>
        <w:t>１　静岡大学職務発明規則（以下「発明規則」という。）第</w:t>
      </w:r>
      <w:r>
        <w:rPr>
          <w:rFonts w:ascii="ＭＳ Ｐ明朝" w:eastAsia="ＭＳ Ｐ明朝" w:cs="ＭＳ Ｐ明朝"/>
        </w:rPr>
        <w:t>1</w:t>
      </w:r>
      <w:r w:rsidR="00CC74D8">
        <w:rPr>
          <w:rFonts w:ascii="ＭＳ Ｐ明朝" w:eastAsia="ＭＳ Ｐ明朝" w:cs="ＭＳ Ｐ明朝"/>
        </w:rPr>
        <w:t>2</w:t>
      </w:r>
      <w:r>
        <w:rPr>
          <w:rFonts w:ascii="ＭＳ Ｐ明朝" w:eastAsia="ＭＳ Ｐ明朝" w:cs="ＭＳ Ｐ明朝" w:hint="eastAsia"/>
        </w:rPr>
        <w:t>条第２項に規定する補償金は、次の各号に定めるところによる。</w:t>
      </w:r>
    </w:p>
    <w:p w14:paraId="5B36BD97" w14:textId="77777777" w:rsidR="00AB5DAB" w:rsidRDefault="00AB5DAB">
      <w:pPr>
        <w:autoSpaceDE w:val="0"/>
        <w:autoSpaceDN w:val="0"/>
        <w:adjustRightInd w:val="0"/>
        <w:ind w:leftChars="200" w:left="840" w:hangingChars="200" w:hanging="420"/>
        <w:rPr>
          <w:rFonts w:ascii="ＭＳ Ｐ明朝" w:eastAsia="ＭＳ Ｐ明朝" w:cs="Times New Roman"/>
        </w:rPr>
      </w:pPr>
      <w:r>
        <w:rPr>
          <w:rFonts w:ascii="ＭＳ Ｐ明朝" w:eastAsia="ＭＳ Ｐ明朝" w:cs="ＭＳ Ｐ明朝" w:hint="eastAsia"/>
        </w:rPr>
        <w:t>ア　補償金の対象となる本学が承継（共有含む。）した職務発明等の出願は、特許出願、実用新案登録出願、意匠登録出願、品種登録出願とする。</w:t>
      </w:r>
    </w:p>
    <w:p w14:paraId="5E1420C5" w14:textId="77777777" w:rsidR="00AB5DAB" w:rsidRPr="00EE3A3D" w:rsidRDefault="00AB5DAB">
      <w:pPr>
        <w:autoSpaceDE w:val="0"/>
        <w:autoSpaceDN w:val="0"/>
        <w:adjustRightInd w:val="0"/>
        <w:ind w:leftChars="200" w:left="840" w:hangingChars="200" w:hanging="420"/>
        <w:rPr>
          <w:rFonts w:ascii="ＭＳ Ｐ明朝" w:eastAsia="ＭＳ Ｐ明朝" w:cs="Times New Roman"/>
        </w:rPr>
      </w:pPr>
      <w:r>
        <w:rPr>
          <w:rFonts w:ascii="ＭＳ Ｐ明朝" w:eastAsia="ＭＳ Ｐ明朝" w:cs="ＭＳ Ｐ明朝" w:hint="eastAsia"/>
        </w:rPr>
        <w:t>イ　補償金の額は、出願補償金として出願１件について５千円、登録補償金として登録１件について１万円とする。</w:t>
      </w:r>
      <w:r w:rsidRPr="00EE3A3D">
        <w:rPr>
          <w:rFonts w:ascii="ＭＳ Ｐ明朝" w:eastAsia="ＭＳ Ｐ明朝" w:cs="ＭＳ Ｐ明朝" w:hint="eastAsia"/>
        </w:rPr>
        <w:t>ただし、新規性の喪失の例外措置を伴う出願を行った場合は、出願補償金を支払わない。</w:t>
      </w:r>
    </w:p>
    <w:p w14:paraId="453A1A61" w14:textId="77777777" w:rsidR="00AB5DAB" w:rsidRDefault="00AB5DAB">
      <w:pPr>
        <w:autoSpaceDE w:val="0"/>
        <w:autoSpaceDN w:val="0"/>
        <w:adjustRightInd w:val="0"/>
        <w:ind w:left="420" w:hangingChars="200" w:hanging="420"/>
        <w:rPr>
          <w:rFonts w:ascii="ＭＳ Ｐ明朝" w:eastAsia="ＭＳ Ｐ明朝" w:cs="Times New Roman"/>
        </w:rPr>
      </w:pPr>
      <w:r>
        <w:rPr>
          <w:rFonts w:ascii="ＭＳ Ｐ明朝" w:eastAsia="ＭＳ Ｐ明朝" w:cs="ＭＳ Ｐ明朝" w:hint="eastAsia"/>
        </w:rPr>
        <w:t>２　実施許諾又は譲渡等によって収益が得られた場合の補償金（特許法の公開制度による補償金、損害賠償金を得たときを含み、また、特許権等が第三者との共有に係る場合であって当該第三者から不実施補償金を得たときを含む。以下「ライセンス補償金」という。）は、次の各号に定めるところによる。</w:t>
      </w:r>
    </w:p>
    <w:p w14:paraId="6112DBE5" w14:textId="77777777" w:rsidR="00AB5DAB" w:rsidRDefault="00AB5DAB">
      <w:pPr>
        <w:autoSpaceDE w:val="0"/>
        <w:autoSpaceDN w:val="0"/>
        <w:adjustRightInd w:val="0"/>
        <w:ind w:leftChars="200" w:left="840" w:hangingChars="200" w:hanging="420"/>
        <w:rPr>
          <w:rFonts w:ascii="ＭＳ Ｐ明朝" w:eastAsia="ＭＳ Ｐ明朝" w:cs="Times New Roman"/>
          <w:u w:val="single"/>
        </w:rPr>
      </w:pPr>
      <w:r>
        <w:rPr>
          <w:rFonts w:ascii="ＭＳ Ｐ明朝" w:eastAsia="ＭＳ Ｐ明朝" w:cs="ＭＳ Ｐ明朝" w:hint="eastAsia"/>
        </w:rPr>
        <w:t>ア　各年毎にライセンス契約による実施料収入に対して行うライセンス補償金の額は、１００万円までに対しては５０％、１００万円を超える額に対しては２５％に相当する額を補償する。</w:t>
      </w:r>
    </w:p>
    <w:p w14:paraId="2B8AC62C" w14:textId="77777777" w:rsidR="00AB5DAB" w:rsidRDefault="00AB5DAB">
      <w:pPr>
        <w:autoSpaceDE w:val="0"/>
        <w:autoSpaceDN w:val="0"/>
        <w:adjustRightInd w:val="0"/>
        <w:ind w:leftChars="200" w:left="840" w:hangingChars="200" w:hanging="420"/>
        <w:rPr>
          <w:rFonts w:ascii="ＭＳ Ｐ明朝" w:eastAsia="ＭＳ Ｐ明朝" w:cs="Times New Roman"/>
        </w:rPr>
      </w:pPr>
      <w:r>
        <w:rPr>
          <w:rFonts w:ascii="ＭＳ Ｐ明朝" w:eastAsia="ＭＳ Ｐ明朝" w:cs="ＭＳ Ｐ明朝" w:hint="eastAsia"/>
        </w:rPr>
        <w:t>イ　各年度毎に譲渡契約による譲渡対価に対して行うライセンス補償金の額は、前項の規定する補償金の額と同様とする。</w:t>
      </w:r>
    </w:p>
    <w:p w14:paraId="05E141A2" w14:textId="77777777" w:rsidR="00AB5DAB" w:rsidRDefault="00AB5DAB">
      <w:pPr>
        <w:autoSpaceDE w:val="0"/>
        <w:autoSpaceDN w:val="0"/>
        <w:adjustRightInd w:val="0"/>
        <w:ind w:leftChars="200" w:left="840" w:hangingChars="200" w:hanging="420"/>
        <w:rPr>
          <w:rFonts w:ascii="ＭＳ Ｐ明朝" w:eastAsia="ＭＳ Ｐ明朝" w:cs="Times New Roman"/>
        </w:rPr>
      </w:pPr>
      <w:r>
        <w:rPr>
          <w:rFonts w:ascii="ＭＳ Ｐ明朝" w:eastAsia="ＭＳ Ｐ明朝" w:cs="ＭＳ Ｐ明朝" w:hint="eastAsia"/>
        </w:rPr>
        <w:t>ウ　ライセンス補償金の額が６千円に満たない場合は、６千円を補償する。</w:t>
      </w:r>
    </w:p>
    <w:p w14:paraId="2D9F8772" w14:textId="77777777" w:rsidR="00AB5DAB" w:rsidRDefault="00AB5DAB">
      <w:pPr>
        <w:autoSpaceDE w:val="0"/>
        <w:autoSpaceDN w:val="0"/>
        <w:adjustRightInd w:val="0"/>
        <w:ind w:leftChars="200" w:left="840" w:hangingChars="200" w:hanging="420"/>
        <w:rPr>
          <w:rFonts w:ascii="ＭＳ Ｐ明朝" w:eastAsia="ＭＳ Ｐ明朝" w:cs="Times New Roman"/>
        </w:rPr>
      </w:pPr>
      <w:r>
        <w:rPr>
          <w:rFonts w:ascii="ＭＳ Ｐ明朝" w:eastAsia="ＭＳ Ｐ明朝" w:cs="ＭＳ Ｐ明朝" w:hint="eastAsia"/>
        </w:rPr>
        <w:t xml:space="preserve">エ　</w:t>
      </w:r>
      <w:r>
        <w:rPr>
          <w:rFonts w:ascii="ＭＳ Ｐ明朝" w:eastAsia="ＭＳ Ｐ明朝" w:cs="ＭＳ Ｐ明朝"/>
        </w:rPr>
        <w:t xml:space="preserve"> </w:t>
      </w:r>
      <w:r>
        <w:rPr>
          <w:rFonts w:ascii="ＭＳ Ｐ明朝" w:eastAsia="ＭＳ Ｐ明朝" w:cs="ＭＳ Ｐ明朝" w:hint="eastAsia"/>
        </w:rPr>
        <w:t>対象の特許等が複数ある場合又は契約が複数存在する場合の補償額の算定方法を以下のように定める。</w:t>
      </w:r>
    </w:p>
    <w:p w14:paraId="5C1BDE9A" w14:textId="77777777" w:rsidR="00AB5DAB" w:rsidRDefault="00AB5DAB">
      <w:pPr>
        <w:numPr>
          <w:ilvl w:val="0"/>
          <w:numId w:val="3"/>
        </w:numPr>
        <w:autoSpaceDE w:val="0"/>
        <w:autoSpaceDN w:val="0"/>
        <w:adjustRightInd w:val="0"/>
        <w:rPr>
          <w:rFonts w:ascii="ＭＳ Ｐ明朝" w:eastAsia="ＭＳ Ｐ明朝" w:cs="Times New Roman"/>
        </w:rPr>
      </w:pPr>
      <w:r>
        <w:rPr>
          <w:rFonts w:ascii="ＭＳ Ｐ明朝" w:eastAsia="ＭＳ Ｐ明朝" w:cs="ＭＳ Ｐ明朝" w:hint="eastAsia"/>
        </w:rPr>
        <w:t>実施許諾契約の対象の特許等が複数ある場合は、各特許等の価値及びその他の事情を勘案して当該特許等毎の収入額を算出し、その算出額に備考２</w:t>
      </w:r>
      <w:r>
        <w:rPr>
          <w:rFonts w:ascii="ＭＳ Ｐ明朝" w:eastAsia="ＭＳ Ｐ明朝" w:cs="ＭＳ Ｐ明朝"/>
        </w:rPr>
        <w:t xml:space="preserve"> </w:t>
      </w:r>
      <w:r>
        <w:rPr>
          <w:rFonts w:ascii="ＭＳ Ｐ明朝" w:eastAsia="ＭＳ Ｐ明朝" w:cs="ＭＳ Ｐ明朝" w:hint="eastAsia"/>
        </w:rPr>
        <w:t>アを適用して当該特許等毎の補償額を算出するものとする。</w:t>
      </w:r>
    </w:p>
    <w:p w14:paraId="3437B102" w14:textId="77777777" w:rsidR="00AB5DAB" w:rsidRDefault="00AB5DAB">
      <w:pPr>
        <w:numPr>
          <w:ilvl w:val="0"/>
          <w:numId w:val="3"/>
        </w:numPr>
        <w:autoSpaceDE w:val="0"/>
        <w:autoSpaceDN w:val="0"/>
        <w:adjustRightInd w:val="0"/>
        <w:rPr>
          <w:rFonts w:ascii="ＭＳ Ｐ明朝" w:eastAsia="ＭＳ Ｐ明朝" w:cs="Times New Roman"/>
          <w:u w:val="single"/>
        </w:rPr>
      </w:pPr>
      <w:r>
        <w:rPr>
          <w:rFonts w:ascii="ＭＳ Ｐ明朝" w:eastAsia="ＭＳ Ｐ明朝" w:cs="ＭＳ Ｐ明朝" w:hint="eastAsia"/>
        </w:rPr>
        <w:t>複数の実施許諾契約が存在する場合は、各特許等毎に毎年その期間中の各実施許諾契約の実施料収入額のうちの当該特許等が寄与する実施料収入額を合算し、その合算額に本備考「２</w:t>
      </w:r>
      <w:r>
        <w:rPr>
          <w:rFonts w:ascii="ＭＳ Ｐ明朝" w:eastAsia="ＭＳ Ｐ明朝" w:cs="ＭＳ Ｐ明朝"/>
        </w:rPr>
        <w:t>.</w:t>
      </w:r>
      <w:r>
        <w:rPr>
          <w:rFonts w:ascii="ＭＳ Ｐ明朝" w:eastAsia="ＭＳ Ｐ明朝" w:cs="ＭＳ Ｐ明朝" w:hint="eastAsia"/>
        </w:rPr>
        <w:t>ア」を適用して補償額を算定する。</w:t>
      </w:r>
    </w:p>
    <w:p w14:paraId="578E6541" w14:textId="77777777" w:rsidR="00AB5DAB" w:rsidRDefault="00AB5DAB">
      <w:pPr>
        <w:autoSpaceDE w:val="0"/>
        <w:autoSpaceDN w:val="0"/>
        <w:adjustRightInd w:val="0"/>
        <w:ind w:leftChars="200" w:left="840" w:hangingChars="200" w:hanging="420"/>
        <w:rPr>
          <w:rFonts w:ascii="ＭＳ Ｐ明朝" w:eastAsia="ＭＳ Ｐ明朝" w:cs="Times New Roman"/>
        </w:rPr>
      </w:pPr>
      <w:r>
        <w:rPr>
          <w:rFonts w:ascii="ＭＳ Ｐ明朝" w:eastAsia="ＭＳ Ｐ明朝" w:cs="ＭＳ Ｐ明朝" w:hint="eastAsia"/>
        </w:rPr>
        <w:t>オ　ライセンス補償の対象となる契約等</w:t>
      </w:r>
    </w:p>
    <w:p w14:paraId="0CCF4C0D" w14:textId="77777777" w:rsidR="00AB5DAB" w:rsidRDefault="00AB5DAB">
      <w:pPr>
        <w:autoSpaceDE w:val="0"/>
        <w:autoSpaceDN w:val="0"/>
        <w:adjustRightInd w:val="0"/>
        <w:ind w:leftChars="400" w:left="840"/>
        <w:rPr>
          <w:rFonts w:ascii="ＭＳ Ｐ明朝" w:eastAsia="ＭＳ Ｐ明朝" w:cs="Times New Roman"/>
        </w:rPr>
      </w:pPr>
      <w:r>
        <w:rPr>
          <w:rFonts w:ascii="ＭＳ Ｐ明朝" w:eastAsia="ＭＳ Ｐ明朝" w:cs="ＭＳ Ｐ明朝" w:hint="eastAsia"/>
        </w:rPr>
        <w:t>専用実施権の設定若しくは通常実施権の許諾に係る契約、共同出願に係る契約、譲渡に係る契約又は書面により契約の成立を証明することができる場合にライセンス補償の対象とする。</w:t>
      </w:r>
    </w:p>
    <w:p w14:paraId="07A5559C" w14:textId="77777777" w:rsidR="00AB5DAB" w:rsidRDefault="00AB5DAB">
      <w:pPr>
        <w:autoSpaceDE w:val="0"/>
        <w:autoSpaceDN w:val="0"/>
        <w:adjustRightInd w:val="0"/>
        <w:ind w:leftChars="200" w:left="840" w:hangingChars="200" w:hanging="420"/>
        <w:rPr>
          <w:rFonts w:ascii="ＭＳ Ｐ明朝" w:eastAsia="ＭＳ Ｐ明朝" w:cs="Times New Roman"/>
        </w:rPr>
      </w:pPr>
      <w:r>
        <w:rPr>
          <w:rFonts w:ascii="ＭＳ Ｐ明朝" w:eastAsia="ＭＳ Ｐ明朝" w:cs="ＭＳ Ｐ明朝" w:hint="eastAsia"/>
        </w:rPr>
        <w:t>カ　ライセンス補償金の分配の対象</w:t>
      </w:r>
    </w:p>
    <w:p w14:paraId="6CD1EEB4" w14:textId="77777777" w:rsidR="00AB5DAB" w:rsidRDefault="00AB5DAB">
      <w:pPr>
        <w:autoSpaceDE w:val="0"/>
        <w:autoSpaceDN w:val="0"/>
        <w:adjustRightInd w:val="0"/>
        <w:ind w:leftChars="400" w:left="840"/>
        <w:rPr>
          <w:rFonts w:ascii="ＭＳ Ｐ明朝" w:eastAsia="ＭＳ Ｐ明朝" w:cs="Times New Roman"/>
        </w:rPr>
      </w:pPr>
      <w:r>
        <w:rPr>
          <w:rFonts w:ascii="ＭＳ Ｐ明朝" w:eastAsia="ＭＳ Ｐ明朝" w:cs="ＭＳ Ｐ明朝" w:hint="eastAsia"/>
        </w:rPr>
        <w:t>ライセンス補償金の分配の対象は、得られた実施料収入又は譲渡対価等から特許取得等の直接経費を控除した金額とする。直接経費とは、出願関係費用</w:t>
      </w:r>
      <w:r>
        <w:rPr>
          <w:rFonts w:ascii="ＭＳ Ｐ明朝" w:eastAsia="ＭＳ Ｐ明朝" w:cs="ＭＳ Ｐ明朝"/>
        </w:rPr>
        <w:t>(</w:t>
      </w:r>
      <w:r>
        <w:rPr>
          <w:rFonts w:ascii="ＭＳ Ｐ明朝" w:eastAsia="ＭＳ Ｐ明朝" w:cs="ＭＳ Ｐ明朝" w:hint="eastAsia"/>
        </w:rPr>
        <w:t>出願等手数料、弁理士費用等</w:t>
      </w:r>
      <w:r>
        <w:rPr>
          <w:rFonts w:ascii="ＭＳ Ｐ明朝" w:eastAsia="ＭＳ Ｐ明朝" w:cs="ＭＳ Ｐ明朝"/>
        </w:rPr>
        <w:t>)</w:t>
      </w:r>
      <w:r>
        <w:rPr>
          <w:rFonts w:ascii="ＭＳ Ｐ明朝" w:eastAsia="ＭＳ Ｐ明朝" w:cs="ＭＳ Ｐ明朝" w:hint="eastAsia"/>
        </w:rPr>
        <w:t>、特許等の権利維持費用、ライセンス費用（旅費、弁理士費用等）及び訴訟費用（弁護士費用等）等をいう。</w:t>
      </w:r>
    </w:p>
    <w:p w14:paraId="4CBF4F99" w14:textId="77777777" w:rsidR="00AB5DAB" w:rsidRDefault="00AB5DAB">
      <w:pPr>
        <w:autoSpaceDE w:val="0"/>
        <w:autoSpaceDN w:val="0"/>
        <w:adjustRightInd w:val="0"/>
        <w:ind w:leftChars="200" w:left="840" w:hangingChars="200" w:hanging="420"/>
        <w:rPr>
          <w:rFonts w:ascii="ＭＳ Ｐ明朝" w:eastAsia="ＭＳ Ｐ明朝" w:cs="Times New Roman"/>
        </w:rPr>
      </w:pPr>
      <w:r>
        <w:rPr>
          <w:rFonts w:ascii="ＭＳ Ｐ明朝" w:eastAsia="ＭＳ Ｐ明朝" w:cs="ＭＳ Ｐ明朝" w:hint="eastAsia"/>
        </w:rPr>
        <w:t>キ　備考２</w:t>
      </w:r>
      <w:r>
        <w:rPr>
          <w:rFonts w:ascii="ＭＳ Ｐ明朝" w:eastAsia="ＭＳ Ｐ明朝" w:cs="ＭＳ Ｐ明朝"/>
        </w:rPr>
        <w:t xml:space="preserve"> </w:t>
      </w:r>
      <w:r>
        <w:rPr>
          <w:rFonts w:ascii="ＭＳ Ｐ明朝" w:eastAsia="ＭＳ Ｐ明朝" w:cs="ＭＳ Ｐ明朝" w:hint="eastAsia"/>
        </w:rPr>
        <w:t>アの収益の残額は、</w:t>
      </w:r>
      <w:r w:rsidR="007C3D7C">
        <w:rPr>
          <w:rFonts w:ascii="ＭＳ Ｐ明朝" w:eastAsia="ＭＳ Ｐ明朝" w:cs="ＭＳ Ｐ明朝" w:hint="eastAsia"/>
        </w:rPr>
        <w:t>機構</w:t>
      </w:r>
      <w:r>
        <w:rPr>
          <w:rFonts w:ascii="ＭＳ Ｐ明朝" w:eastAsia="ＭＳ Ｐ明朝" w:cs="ＭＳ Ｐ明朝" w:hint="eastAsia"/>
        </w:rPr>
        <w:t>、研究グループ及び</w:t>
      </w:r>
      <w:r>
        <w:rPr>
          <w:rFonts w:ascii="ＭＳ Ｐ明朝" w:eastAsia="ＭＳ Ｐ明朝" w:hAnsi="ＭＳ 明朝" w:cs="ＭＳ Ｐ明朝" w:hint="eastAsia"/>
        </w:rPr>
        <w:t>外部技術移転組織</w:t>
      </w:r>
      <w:r>
        <w:rPr>
          <w:rFonts w:ascii="ＭＳ Ｐ明朝" w:eastAsia="ＭＳ Ｐ明朝" w:cs="ＭＳ Ｐ明朝" w:hint="eastAsia"/>
        </w:rPr>
        <w:t>のライセンス活動による場合は三者で、よらない場合は前二者で等分配とする。</w:t>
      </w:r>
    </w:p>
    <w:p w14:paraId="625D831C" w14:textId="77777777" w:rsidR="00AB5DAB" w:rsidRDefault="00AB5DAB">
      <w:pPr>
        <w:autoSpaceDE w:val="0"/>
        <w:autoSpaceDN w:val="0"/>
        <w:adjustRightInd w:val="0"/>
        <w:ind w:left="420" w:hangingChars="200" w:hanging="420"/>
        <w:rPr>
          <w:rFonts w:ascii="ＭＳ Ｐ明朝" w:eastAsia="ＭＳ Ｐ明朝" w:cs="Times New Roman"/>
        </w:rPr>
      </w:pPr>
      <w:r>
        <w:rPr>
          <w:rFonts w:ascii="ＭＳ Ｐ明朝" w:eastAsia="ＭＳ Ｐ明朝" w:cs="ＭＳ Ｐ明朝" w:hint="eastAsia"/>
        </w:rPr>
        <w:t>３　第</w:t>
      </w:r>
      <w:r>
        <w:rPr>
          <w:rFonts w:ascii="ＭＳ Ｐ明朝" w:eastAsia="ＭＳ Ｐ明朝" w:cs="ＭＳ Ｐ明朝"/>
        </w:rPr>
        <w:t>1</w:t>
      </w:r>
      <w:r w:rsidR="00CC74D8">
        <w:rPr>
          <w:rFonts w:ascii="ＭＳ Ｐ明朝" w:eastAsia="ＭＳ Ｐ明朝" w:cs="ＭＳ Ｐ明朝"/>
        </w:rPr>
        <w:t>2</w:t>
      </w:r>
      <w:r>
        <w:rPr>
          <w:rFonts w:ascii="ＭＳ Ｐ明朝" w:eastAsia="ＭＳ Ｐ明朝" w:cs="ＭＳ Ｐ明朝" w:hint="eastAsia"/>
        </w:rPr>
        <w:t>条第２項及び第３項の補償金は、それを受ける権利を持つ教職員</w:t>
      </w:r>
      <w:r>
        <w:rPr>
          <w:rFonts w:ascii="ＭＳ Ｐ明朝" w:eastAsia="ＭＳ Ｐ明朝" w:hAnsi="ＭＳ 明朝" w:cs="ＭＳ Ｐ明朝" w:hint="eastAsia"/>
        </w:rPr>
        <w:t>等</w:t>
      </w:r>
      <w:r>
        <w:rPr>
          <w:rFonts w:ascii="ＭＳ Ｐ明朝" w:eastAsia="ＭＳ Ｐ明朝" w:cs="ＭＳ Ｐ明朝" w:hint="eastAsia"/>
        </w:rPr>
        <w:t>が２人以上ある場合は、それぞれの持分に応じて支払う。</w:t>
      </w:r>
    </w:p>
    <w:p w14:paraId="387BC3E8" w14:textId="77777777" w:rsidR="00AB5DAB" w:rsidRPr="00EE3A3D" w:rsidRDefault="00AB5DAB">
      <w:pPr>
        <w:autoSpaceDE w:val="0"/>
        <w:autoSpaceDN w:val="0"/>
        <w:adjustRightInd w:val="0"/>
        <w:ind w:left="420" w:hangingChars="200" w:hanging="420"/>
        <w:rPr>
          <w:rFonts w:ascii="ＭＳ Ｐ明朝" w:eastAsia="ＭＳ Ｐ明朝" w:cs="Times New Roman"/>
        </w:rPr>
      </w:pPr>
      <w:r>
        <w:rPr>
          <w:rFonts w:ascii="ＭＳ Ｐ明朝" w:eastAsia="ＭＳ Ｐ明朝" w:cs="ＭＳ Ｐ明朝" w:hint="eastAsia"/>
        </w:rPr>
        <w:lastRenderedPageBreak/>
        <w:t>４　第</w:t>
      </w:r>
      <w:r w:rsidR="00CC74D8">
        <w:rPr>
          <w:rFonts w:ascii="ＭＳ Ｐ明朝" w:eastAsia="ＭＳ Ｐ明朝" w:cs="ＭＳ Ｐ明朝" w:hint="eastAsia"/>
        </w:rPr>
        <w:t>１２</w:t>
      </w:r>
      <w:r>
        <w:rPr>
          <w:rFonts w:ascii="ＭＳ Ｐ明朝" w:eastAsia="ＭＳ Ｐ明朝" w:cs="ＭＳ Ｐ明朝" w:hint="eastAsia"/>
        </w:rPr>
        <w:t>条第２項及び第３項の補償金を受ける権利は、発明者等が転職又は退職した後も存続し、</w:t>
      </w:r>
      <w:r w:rsidRPr="00EE3A3D">
        <w:rPr>
          <w:rFonts w:ascii="ＭＳ Ｐ明朝" w:eastAsia="ＭＳ Ｐ明朝" w:cs="ＭＳ Ｐ明朝" w:hint="eastAsia"/>
        </w:rPr>
        <w:t>相続する。</w:t>
      </w:r>
    </w:p>
    <w:p w14:paraId="7F1762FC" w14:textId="77777777" w:rsidR="00AB5DAB" w:rsidRDefault="00AB5DAB">
      <w:pPr>
        <w:autoSpaceDE w:val="0"/>
        <w:autoSpaceDN w:val="0"/>
        <w:adjustRightInd w:val="0"/>
        <w:ind w:left="420" w:hangingChars="200" w:hanging="420"/>
        <w:rPr>
          <w:rFonts w:ascii="ＭＳ Ｐ明朝" w:eastAsia="ＭＳ Ｐ明朝" w:cs="Times New Roman"/>
          <w:color w:val="FF0000"/>
        </w:rPr>
      </w:pPr>
      <w:r w:rsidRPr="00EE3A3D">
        <w:rPr>
          <w:rFonts w:ascii="ＭＳ Ｐ明朝" w:eastAsia="ＭＳ Ｐ明朝" w:cs="ＭＳ Ｐ明朝" w:hint="eastAsia"/>
        </w:rPr>
        <w:t>５　優先権を伴う基礎の出願を有する外国出願（</w:t>
      </w:r>
      <w:r w:rsidRPr="00EE3A3D">
        <w:rPr>
          <w:rFonts w:ascii="ＭＳ Ｐ明朝" w:eastAsia="ＭＳ Ｐ明朝" w:cs="ＭＳ Ｐ明朝"/>
        </w:rPr>
        <w:t>PCT</w:t>
      </w:r>
      <w:r w:rsidRPr="00EE3A3D">
        <w:rPr>
          <w:rFonts w:ascii="ＭＳ Ｐ明朝" w:eastAsia="ＭＳ Ｐ明朝" w:cs="ＭＳ Ｐ明朝" w:hint="eastAsia"/>
        </w:rPr>
        <w:t>出願を含む）に対しての出願補償金は支払わず、登録補償金は支払う。</w:t>
      </w:r>
    </w:p>
    <w:p w14:paraId="3F3D573B" w14:textId="77777777" w:rsidR="00AB5DAB" w:rsidRDefault="00AB5DAB">
      <w:pPr>
        <w:autoSpaceDE w:val="0"/>
        <w:autoSpaceDN w:val="0"/>
        <w:adjustRightInd w:val="0"/>
        <w:ind w:left="420" w:hangingChars="200" w:hanging="420"/>
        <w:jc w:val="right"/>
        <w:rPr>
          <w:rFonts w:ascii="ＭＳ Ｐ明朝" w:eastAsia="ＭＳ Ｐ明朝" w:cs="Times New Roman"/>
        </w:rPr>
      </w:pPr>
    </w:p>
    <w:sectPr w:rsidR="00AB5DAB">
      <w:footerReference w:type="default" r:id="rId7"/>
      <w:pgSz w:w="11906" w:h="16838" w:code="9"/>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E290" w14:textId="77777777" w:rsidR="00156F43" w:rsidRDefault="00156F43">
      <w:pPr>
        <w:rPr>
          <w:rFonts w:cs="Times New Roman"/>
        </w:rPr>
      </w:pPr>
      <w:r>
        <w:rPr>
          <w:rFonts w:cs="Times New Roman"/>
        </w:rPr>
        <w:separator/>
      </w:r>
    </w:p>
  </w:endnote>
  <w:endnote w:type="continuationSeparator" w:id="0">
    <w:p w14:paraId="0AEAA1C4" w14:textId="77777777" w:rsidR="00156F43" w:rsidRDefault="00156F4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BF0E" w14:textId="77777777" w:rsidR="00CC74D8" w:rsidRDefault="00CC74D8">
    <w:pPr>
      <w:pStyle w:val="a3"/>
      <w:jc w:val="center"/>
      <w:rPr>
        <w:rFonts w:cs="Times New Roman"/>
      </w:rPr>
    </w:pPr>
    <w:r>
      <w:rPr>
        <w:rStyle w:val="a5"/>
        <w:rFonts w:cs="Century"/>
      </w:rPr>
      <w:fldChar w:fldCharType="begin"/>
    </w:r>
    <w:r>
      <w:rPr>
        <w:rStyle w:val="a5"/>
        <w:rFonts w:cs="Century"/>
      </w:rPr>
      <w:instrText xml:space="preserve"> PAGE </w:instrText>
    </w:r>
    <w:r>
      <w:rPr>
        <w:rStyle w:val="a5"/>
        <w:rFonts w:cs="Century"/>
      </w:rPr>
      <w:fldChar w:fldCharType="separate"/>
    </w:r>
    <w:r w:rsidR="009E2C09">
      <w:rPr>
        <w:rStyle w:val="a5"/>
        <w:rFonts w:cs="Century"/>
        <w:noProof/>
      </w:rPr>
      <w:t>2</w:t>
    </w:r>
    <w:r>
      <w:rPr>
        <w:rStyle w:val="a5"/>
        <w:rFonts w:cs="Century"/>
      </w:rPr>
      <w:fldChar w:fldCharType="end"/>
    </w:r>
    <w:r>
      <w:rPr>
        <w:rStyle w:val="a5"/>
        <w:rFonts w:cs="Century"/>
      </w:rPr>
      <w:t>/</w:t>
    </w:r>
    <w:r>
      <w:rPr>
        <w:rStyle w:val="a5"/>
        <w:rFonts w:cs="Century"/>
      </w:rPr>
      <w:fldChar w:fldCharType="begin"/>
    </w:r>
    <w:r>
      <w:rPr>
        <w:rStyle w:val="a5"/>
        <w:rFonts w:cs="Century"/>
      </w:rPr>
      <w:instrText xml:space="preserve"> NUMPAGES </w:instrText>
    </w:r>
    <w:r>
      <w:rPr>
        <w:rStyle w:val="a5"/>
        <w:rFonts w:cs="Century"/>
      </w:rPr>
      <w:fldChar w:fldCharType="separate"/>
    </w:r>
    <w:r w:rsidR="009E2C09">
      <w:rPr>
        <w:rStyle w:val="a5"/>
        <w:rFonts w:cs="Century"/>
        <w:noProof/>
      </w:rPr>
      <w:t>3</w:t>
    </w:r>
    <w:r>
      <w:rPr>
        <w:rStyle w:val="a5"/>
        <w:rFonts w:cs="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EC24" w14:textId="77777777" w:rsidR="00156F43" w:rsidRDefault="00156F43">
      <w:pPr>
        <w:rPr>
          <w:rFonts w:cs="Times New Roman"/>
        </w:rPr>
      </w:pPr>
      <w:r>
        <w:rPr>
          <w:rFonts w:cs="Times New Roman"/>
        </w:rPr>
        <w:separator/>
      </w:r>
    </w:p>
  </w:footnote>
  <w:footnote w:type="continuationSeparator" w:id="0">
    <w:p w14:paraId="497CE758" w14:textId="77777777" w:rsidR="00156F43" w:rsidRDefault="00156F4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22EE"/>
    <w:multiLevelType w:val="hybridMultilevel"/>
    <w:tmpl w:val="FFFFFFFF"/>
    <w:lvl w:ilvl="0" w:tplc="9B50B288">
      <w:start w:val="4"/>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553C2D2E"/>
    <w:multiLevelType w:val="hybridMultilevel"/>
    <w:tmpl w:val="FFFFFFFF"/>
    <w:lvl w:ilvl="0" w:tplc="04090011">
      <w:start w:val="1"/>
      <w:numFmt w:val="decimalEnclosedCircle"/>
      <w:lvlText w:val="%1"/>
      <w:lvlJc w:val="left"/>
      <w:pPr>
        <w:tabs>
          <w:tab w:val="num" w:pos="1260"/>
        </w:tabs>
        <w:ind w:left="1260" w:hanging="420"/>
      </w:pPr>
      <w:rPr>
        <w:rFonts w:cs="Times New Roman"/>
      </w:rPr>
    </w:lvl>
    <w:lvl w:ilvl="1" w:tplc="04090017">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start w:val="1"/>
      <w:numFmt w:val="decimal"/>
      <w:lvlText w:val="%4."/>
      <w:lvlJc w:val="left"/>
      <w:pPr>
        <w:tabs>
          <w:tab w:val="num" w:pos="2520"/>
        </w:tabs>
        <w:ind w:left="2520" w:hanging="420"/>
      </w:pPr>
      <w:rPr>
        <w:rFonts w:cs="Times New Roman"/>
      </w:rPr>
    </w:lvl>
    <w:lvl w:ilvl="4" w:tplc="04090017">
      <w:start w:val="1"/>
      <w:numFmt w:val="aiueoFullWidth"/>
      <w:lvlText w:val="(%5)"/>
      <w:lvlJc w:val="left"/>
      <w:pPr>
        <w:tabs>
          <w:tab w:val="num" w:pos="2940"/>
        </w:tabs>
        <w:ind w:left="2940" w:hanging="420"/>
      </w:pPr>
      <w:rPr>
        <w:rFonts w:cs="Times New Roman"/>
      </w:rPr>
    </w:lvl>
    <w:lvl w:ilvl="5" w:tplc="04090011">
      <w:start w:val="1"/>
      <w:numFmt w:val="decimalEnclosedCircle"/>
      <w:lvlText w:val="%6"/>
      <w:lvlJc w:val="left"/>
      <w:pPr>
        <w:tabs>
          <w:tab w:val="num" w:pos="3360"/>
        </w:tabs>
        <w:ind w:left="3360" w:hanging="420"/>
      </w:pPr>
      <w:rPr>
        <w:rFonts w:cs="Times New Roman"/>
      </w:rPr>
    </w:lvl>
    <w:lvl w:ilvl="6" w:tplc="0409000F">
      <w:start w:val="1"/>
      <w:numFmt w:val="decimal"/>
      <w:lvlText w:val="%7."/>
      <w:lvlJc w:val="left"/>
      <w:pPr>
        <w:tabs>
          <w:tab w:val="num" w:pos="3780"/>
        </w:tabs>
        <w:ind w:left="3780" w:hanging="420"/>
      </w:pPr>
      <w:rPr>
        <w:rFonts w:cs="Times New Roman"/>
      </w:rPr>
    </w:lvl>
    <w:lvl w:ilvl="7" w:tplc="04090017">
      <w:start w:val="1"/>
      <w:numFmt w:val="aiueoFullWidth"/>
      <w:lvlText w:val="(%8)"/>
      <w:lvlJc w:val="left"/>
      <w:pPr>
        <w:tabs>
          <w:tab w:val="num" w:pos="4200"/>
        </w:tabs>
        <w:ind w:left="4200" w:hanging="420"/>
      </w:pPr>
      <w:rPr>
        <w:rFonts w:cs="Times New Roman"/>
      </w:rPr>
    </w:lvl>
    <w:lvl w:ilvl="8" w:tplc="04090011">
      <w:start w:val="1"/>
      <w:numFmt w:val="decimalEnclosedCircle"/>
      <w:lvlText w:val="%9"/>
      <w:lvlJc w:val="left"/>
      <w:pPr>
        <w:tabs>
          <w:tab w:val="num" w:pos="4620"/>
        </w:tabs>
        <w:ind w:left="4620" w:hanging="420"/>
      </w:pPr>
      <w:rPr>
        <w:rFonts w:cs="Times New Roman"/>
      </w:rPr>
    </w:lvl>
  </w:abstractNum>
  <w:abstractNum w:abstractNumId="2" w15:restartNumberingAfterBreak="0">
    <w:nsid w:val="63B55B76"/>
    <w:multiLevelType w:val="hybridMultilevel"/>
    <w:tmpl w:val="FFFFFFFF"/>
    <w:lvl w:ilvl="0" w:tplc="CEBCAA1E">
      <w:start w:val="10"/>
      <w:numFmt w:val="decimal"/>
      <w:lvlText w:val="第%1条"/>
      <w:lvlJc w:val="left"/>
      <w:pPr>
        <w:tabs>
          <w:tab w:val="num" w:pos="885"/>
        </w:tabs>
        <w:ind w:left="885" w:hanging="885"/>
      </w:pPr>
      <w:rPr>
        <w:rFonts w:cs="Times New Roman" w:hint="eastAsia"/>
        <w:color w:val="auto"/>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752F4AFA"/>
    <w:multiLevelType w:val="hybridMultilevel"/>
    <w:tmpl w:val="FFFFFFFF"/>
    <w:lvl w:ilvl="0" w:tplc="CDB65F4E">
      <w:start w:val="4"/>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24601736">
    <w:abstractNumId w:val="0"/>
  </w:num>
  <w:num w:numId="2" w16cid:durableId="2131433848">
    <w:abstractNumId w:val="3"/>
  </w:num>
  <w:num w:numId="3" w16cid:durableId="1156266935">
    <w:abstractNumId w:val="1"/>
  </w:num>
  <w:num w:numId="4" w16cid:durableId="179249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53CD"/>
    <w:rsid w:val="000F4BCC"/>
    <w:rsid w:val="00156F43"/>
    <w:rsid w:val="001C21C3"/>
    <w:rsid w:val="001D5EA2"/>
    <w:rsid w:val="001E5540"/>
    <w:rsid w:val="001F72F3"/>
    <w:rsid w:val="00212FE3"/>
    <w:rsid w:val="002A3952"/>
    <w:rsid w:val="00341963"/>
    <w:rsid w:val="003F67CC"/>
    <w:rsid w:val="00470156"/>
    <w:rsid w:val="00567FBD"/>
    <w:rsid w:val="00644F32"/>
    <w:rsid w:val="0075731F"/>
    <w:rsid w:val="007C3D7C"/>
    <w:rsid w:val="007D6DD1"/>
    <w:rsid w:val="0082200F"/>
    <w:rsid w:val="008B2662"/>
    <w:rsid w:val="008C1D97"/>
    <w:rsid w:val="009118DF"/>
    <w:rsid w:val="00924B2E"/>
    <w:rsid w:val="009A0979"/>
    <w:rsid w:val="009E2C09"/>
    <w:rsid w:val="00A911BA"/>
    <w:rsid w:val="00AA54F5"/>
    <w:rsid w:val="00AB5DAB"/>
    <w:rsid w:val="00B36E3F"/>
    <w:rsid w:val="00B553CD"/>
    <w:rsid w:val="00B56D3C"/>
    <w:rsid w:val="00BB7190"/>
    <w:rsid w:val="00CB008C"/>
    <w:rsid w:val="00CC74D8"/>
    <w:rsid w:val="00D963B5"/>
    <w:rsid w:val="00E06B08"/>
    <w:rsid w:val="00E4203B"/>
    <w:rsid w:val="00EE3A3D"/>
    <w:rsid w:val="00FF2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B6EF20"/>
  <w14:defaultImageDpi w14:val="0"/>
  <w15:docId w15:val="{9FC03C8D-6F9B-4DFD-B0DD-DE7ADDD1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Balloon Text"/>
    <w:basedOn w:val="a"/>
    <w:link w:val="a9"/>
    <w:uiPriority w:val="99"/>
    <w:semiHidden/>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character" w:styleId="aa">
    <w:name w:val="Hyperlink"/>
    <w:basedOn w:val="a0"/>
    <w:uiPriority w:val="99"/>
    <w:rPr>
      <w:rFonts w:cs="Times New Roman"/>
      <w:color w:val="auto"/>
      <w:u w:val="single"/>
    </w:rPr>
  </w:style>
  <w:style w:type="character" w:styleId="ab">
    <w:name w:val="FollowedHyperlink"/>
    <w:basedOn w:val="a0"/>
    <w:uiPriority w:val="99"/>
    <w:rPr>
      <w:rFonts w:cs="Times New Roman"/>
      <w:color w:val="800080"/>
      <w:u w:val="single"/>
    </w:rPr>
  </w:style>
  <w:style w:type="table" w:styleId="ac">
    <w:name w:val="Table Grid"/>
    <w:basedOn w:val="a1"/>
    <w:uiPriority w:val="99"/>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1629</Characters>
  <Application>Microsoft Office Word</Application>
  <DocSecurity>0</DocSecurity>
  <Lines>13</Lines>
  <Paragraphs>3</Paragraphs>
  <ScaleCrop>false</ScaleCrop>
  <Company>ShIPs</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○静岡大学職務発明規則</dc:title>
  <dc:subject/>
  <dc:creator>知財本部の人</dc:creator>
  <cp:keywords/>
  <dc:description/>
  <cp:lastModifiedBy>Nanami Masahiko (名波政彦)</cp:lastModifiedBy>
  <cp:revision>2</cp:revision>
  <cp:lastPrinted>2007-02-15T02:50:00Z</cp:lastPrinted>
  <dcterms:created xsi:type="dcterms:W3CDTF">2025-06-06T01:14:00Z</dcterms:created>
  <dcterms:modified xsi:type="dcterms:W3CDTF">2025-06-06T01:14:00Z</dcterms:modified>
</cp:coreProperties>
</file>