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Default="00161574">
      <w:pPr>
        <w:rPr>
          <w:sz w:val="22"/>
        </w:rPr>
      </w:pPr>
      <w:r w:rsidRPr="00161574">
        <w:rPr>
          <w:rFonts w:hint="eastAsia"/>
          <w:sz w:val="22"/>
        </w:rPr>
        <w:t>化学バイオ工学科（ＡＢＰ留学生コース）</w:t>
      </w:r>
    </w:p>
    <w:p w:rsidR="00161574" w:rsidRDefault="00161574">
      <w:pPr>
        <w:rPr>
          <w:sz w:val="22"/>
        </w:rPr>
      </w:pPr>
    </w:p>
    <w:tbl>
      <w:tblPr>
        <w:tblW w:w="10065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3"/>
        <w:gridCol w:w="858"/>
        <w:gridCol w:w="3547"/>
        <w:gridCol w:w="568"/>
        <w:gridCol w:w="1560"/>
        <w:gridCol w:w="988"/>
        <w:gridCol w:w="1731"/>
      </w:tblGrid>
      <w:tr w:rsidR="00161574" w:rsidRPr="00161574" w:rsidTr="00161574">
        <w:trPr>
          <w:trHeight w:val="855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区分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授業科目名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単位数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講義・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演習等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の別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年次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574" w:rsidRPr="00161574" w:rsidRDefault="00161574" w:rsidP="00066B5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備考</w:t>
            </w:r>
          </w:p>
        </w:tc>
      </w:tr>
      <w:tr w:rsidR="008F6EE7" w:rsidRPr="00161574" w:rsidTr="008F6EE7">
        <w:trPr>
          <w:trHeight w:val="285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必　　修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微分積分学Ⅰ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8F6EE7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微分積分学Ⅱおよび演習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8F6EE7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線形代数学Ⅰおよび演習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8F6EE7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線形代数学Ⅱ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8F6EE7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力学・波動Ⅰ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力学・波動Ⅱ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電磁気学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環境応用化学コース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熱統計力学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環境応用化学コース</w:t>
            </w: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工学基礎化学Ⅰ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工学基礎化学Ⅱ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生物学Ⅰ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バイオ応用工学コース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生物学Ⅱ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バイオ応用工学コース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物理・化学実験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環境応用化学コース</w:t>
            </w:r>
          </w:p>
        </w:tc>
      </w:tr>
      <w:tr w:rsidR="008F6EE7" w:rsidRPr="00161574" w:rsidTr="00161574">
        <w:trPr>
          <w:trHeight w:val="49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化学・生物実験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br/>
              <w:t>バイオ応用工学コース</w:t>
            </w: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化学バイオ工学概論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基礎有機化学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無機化学基礎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物理化学Ⅰ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化学工学Ⅰ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物理化学Ⅱ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移動現象論Ⅰ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化学工学Ⅱ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有機化学Ⅰ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無機化学Ⅰ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有機化学Ⅱ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無機化学Ⅱ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基礎機械工学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反応工学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技術者倫理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環境応用化学コース必修</w:t>
            </w: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環境応用化学演習Ⅰ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物質循環化学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環境応用化学実験Ⅰ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環境応用化学演習Ⅱ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量子化学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合成有機化学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環境応用化学実験Ⅱ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環境応用化学演習Ⅲ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環境応用化学実験Ⅲ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基礎製図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環境応用化学演習Ⅳ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066B5E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高分子科学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16157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バイオ応用工学コース必修</w:t>
            </w:r>
          </w:p>
        </w:tc>
      </w:tr>
      <w:tr w:rsidR="008F6EE7" w:rsidRPr="00161574" w:rsidTr="00066B5E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材料物性基礎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生体分子化学Ⅰ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高分子物理化学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生物化学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移動現象論Ⅱ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有機化学Ⅲ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有機材料物性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分子生物学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バイオ</w:t>
            </w:r>
            <w:r>
              <w:rPr>
                <w:rFonts w:hAnsiTheme="minorEastAsia" w:cs="ＭＳ Ｐゴシック" w:hint="eastAsia"/>
                <w:sz w:val="22"/>
                <w:szCs w:val="24"/>
              </w:rPr>
              <w:t>応用工学実験Ⅰ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5E0D4C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バイオ</w:t>
            </w:r>
            <w:r>
              <w:rPr>
                <w:rFonts w:hAnsiTheme="minorEastAsia" w:cs="ＭＳ Ｐゴシック" w:hint="eastAsia"/>
                <w:sz w:val="22"/>
                <w:szCs w:val="24"/>
              </w:rPr>
              <w:t>応用工学実験Ⅱ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066B5E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バイオ</w:t>
            </w:r>
            <w:r>
              <w:rPr>
                <w:rFonts w:hAnsiTheme="minorEastAsia" w:cs="ＭＳ Ｐゴシック" w:hint="eastAsia"/>
                <w:sz w:val="22"/>
                <w:szCs w:val="24"/>
              </w:rPr>
              <w:t>応用工学実験Ⅲ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セミナーⅠ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卒業研究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454252">
        <w:trPr>
          <w:cantSplit/>
          <w:trHeight w:val="1134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454252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授業科目名及び単位数は静岡大学全学教育科目規程別表Ⅰ工学部（ＡＢＰ留学生コース）（教養科目）の表による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33</w:t>
            </w:r>
            <w:r w:rsidRPr="00454252">
              <w:rPr>
                <w:rFonts w:hAnsiTheme="minorEastAsia" w:cs="ＭＳ Ｐゴシック" w:hint="eastAsia"/>
                <w:sz w:val="22"/>
                <w:szCs w:val="24"/>
              </w:rPr>
              <w:t>単位必修</w:t>
            </w:r>
          </w:p>
        </w:tc>
      </w:tr>
      <w:tr w:rsidR="008F6EE7" w:rsidRPr="00161574" w:rsidTr="00D53131">
        <w:trPr>
          <w:trHeight w:val="285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選　　択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機械工学概論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他学科概論科目群１科目選択必修</w:t>
            </w:r>
          </w:p>
        </w:tc>
      </w:tr>
      <w:tr w:rsidR="008F6EE7" w:rsidRPr="00161574" w:rsidTr="00D53131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電気電子工学概論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D53131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電子物質科学概論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D53131">
        <w:trPr>
          <w:trHeight w:val="285"/>
        </w:trPr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システム工学概論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インターンシップ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経営システム工学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高分子科学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D36D9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環境応用化学コース選択</w:t>
            </w: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移動現象論Ⅱ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D36D94" w:rsidRDefault="008F6EE7" w:rsidP="008F6EE7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環境化学工学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高分子物理化学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無機工業化学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高分子合成化学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環境触媒化学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電気化学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光機能化学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有機工業化学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プロセス工学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プロセス制御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F29A3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機械的単位操作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バイオ応用工学Ⅰ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バイオ応用工学コース選択</w:t>
            </w: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バイオ応用工学Ⅱ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環境化学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物質循環化学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バイオ応用工学Ⅲ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バイオ応用工学Ⅳ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プロセス制御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生体分子化学Ⅱ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機能材料化学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生物化学工学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実践英語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E20AA0">
        <w:trPr>
          <w:trHeight w:val="28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8F6EE7" w:rsidRPr="00161574" w:rsidRDefault="008F6EE7" w:rsidP="008F6EE7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バイオ応用工学Ⅴ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8F6EE7" w:rsidRPr="00161574" w:rsidTr="00161574">
        <w:trPr>
          <w:trHeight w:val="855"/>
        </w:trPr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静岡大学</w:t>
            </w:r>
            <w:r w:rsidRPr="00161574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全学教育科目規程別表Ⅰ工学部（ＡＢＰ留学生コース）（教養科目）の表による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単位選択</w:t>
            </w:r>
          </w:p>
        </w:tc>
      </w:tr>
      <w:tr w:rsidR="008F6EE7" w:rsidRPr="00161574" w:rsidTr="00161574">
        <w:trPr>
          <w:trHeight w:val="420"/>
        </w:trPr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合計履修単位数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E7" w:rsidRPr="00161574" w:rsidRDefault="008F6EE7" w:rsidP="008F6EE7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61574">
              <w:rPr>
                <w:rFonts w:hAnsiTheme="minorEastAsia" w:cs="ＭＳ Ｐゴシック" w:hint="eastAsia"/>
                <w:sz w:val="22"/>
                <w:szCs w:val="24"/>
              </w:rPr>
              <w:t>１２６単位以上</w:t>
            </w:r>
          </w:p>
        </w:tc>
      </w:tr>
    </w:tbl>
    <w:p w:rsidR="00161574" w:rsidRPr="00161574" w:rsidRDefault="00161574" w:rsidP="00161574">
      <w:pPr>
        <w:rPr>
          <w:sz w:val="22"/>
        </w:rPr>
      </w:pPr>
      <w:r w:rsidRPr="00161574">
        <w:rPr>
          <w:rFonts w:hint="eastAsia"/>
          <w:sz w:val="22"/>
        </w:rPr>
        <w:t>注意　年次の「１(初)」とは、1年次(初学期・前学期・後学期)の初学期のことをいう。</w:t>
      </w:r>
    </w:p>
    <w:p w:rsidR="00161574" w:rsidRPr="00161574" w:rsidRDefault="00161574">
      <w:pPr>
        <w:rPr>
          <w:sz w:val="22"/>
        </w:rPr>
      </w:pPr>
    </w:p>
    <w:sectPr w:rsidR="00161574" w:rsidRPr="00161574" w:rsidSect="00161574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5E" w:rsidRDefault="00066B5E" w:rsidP="00161574">
      <w:r>
        <w:separator/>
      </w:r>
    </w:p>
  </w:endnote>
  <w:endnote w:type="continuationSeparator" w:id="0">
    <w:p w:rsidR="00066B5E" w:rsidRDefault="00066B5E" w:rsidP="001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5E" w:rsidRDefault="00066B5E" w:rsidP="00161574">
      <w:r>
        <w:separator/>
      </w:r>
    </w:p>
  </w:footnote>
  <w:footnote w:type="continuationSeparator" w:id="0">
    <w:p w:rsidR="00066B5E" w:rsidRDefault="00066B5E" w:rsidP="0016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A"/>
    <w:rsid w:val="00066B5E"/>
    <w:rsid w:val="00161574"/>
    <w:rsid w:val="00230770"/>
    <w:rsid w:val="002B3653"/>
    <w:rsid w:val="00454252"/>
    <w:rsid w:val="005E0D4C"/>
    <w:rsid w:val="008F6EE7"/>
    <w:rsid w:val="00941FEA"/>
    <w:rsid w:val="00B46D6F"/>
    <w:rsid w:val="00CA1C16"/>
    <w:rsid w:val="00D36D94"/>
    <w:rsid w:val="00E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7B531"/>
  <w15:chartTrackingRefBased/>
  <w15:docId w15:val="{6FF27BAB-B5E9-46BD-B520-0425879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74"/>
  </w:style>
  <w:style w:type="paragraph" w:styleId="a5">
    <w:name w:val="footer"/>
    <w:basedOn w:val="a"/>
    <w:link w:val="a6"/>
    <w:uiPriority w:val="99"/>
    <w:unhideWhenUsed/>
    <w:rsid w:val="0016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su743913</cp:lastModifiedBy>
  <cp:revision>4</cp:revision>
  <dcterms:created xsi:type="dcterms:W3CDTF">2021-12-15T06:29:00Z</dcterms:created>
  <dcterms:modified xsi:type="dcterms:W3CDTF">2022-02-16T07:11:00Z</dcterms:modified>
</cp:coreProperties>
</file>